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Pr="0090177A" w:rsidRDefault="00711BDE" w:rsidP="00711BDE">
      <w:pPr>
        <w:pStyle w:val="2"/>
        <w:spacing w:before="0" w:after="0" w:line="360" w:lineRule="auto"/>
        <w:jc w:val="center"/>
        <w:rPr>
          <w:rFonts w:cs="Times New Roman"/>
          <w:b w:val="0"/>
          <w:szCs w:val="24"/>
        </w:rPr>
      </w:pPr>
      <w:bookmarkStart w:id="0" w:name="_Toc194908599"/>
      <w:r w:rsidRPr="0090177A">
        <w:rPr>
          <w:rFonts w:cs="Times New Roman"/>
          <w:b w:val="0"/>
          <w:szCs w:val="24"/>
        </w:rPr>
        <w:t>Частное учреждение образовательная организация высшего образования</w:t>
      </w:r>
    </w:p>
    <w:p w:rsidR="00711BDE" w:rsidRPr="0090177A" w:rsidRDefault="00711BDE" w:rsidP="00711BDE">
      <w:pPr>
        <w:pStyle w:val="2"/>
        <w:spacing w:before="0" w:after="0" w:line="360" w:lineRule="auto"/>
        <w:jc w:val="center"/>
        <w:rPr>
          <w:rFonts w:cs="Times New Roman"/>
          <w:b w:val="0"/>
          <w:szCs w:val="24"/>
        </w:rPr>
      </w:pPr>
      <w:r w:rsidRPr="0090177A">
        <w:rPr>
          <w:rFonts w:cs="Times New Roman"/>
          <w:b w:val="0"/>
          <w:szCs w:val="24"/>
        </w:rPr>
        <w:t>«Омская гуманитарная академия»</w:t>
      </w:r>
    </w:p>
    <w:p w:rsidR="00711BDE" w:rsidRPr="0090177A" w:rsidRDefault="00711BDE" w:rsidP="00711BDE">
      <w:pPr>
        <w:jc w:val="both"/>
      </w:pPr>
    </w:p>
    <w:p w:rsidR="004821B0" w:rsidRPr="0090177A" w:rsidRDefault="004821B0" w:rsidP="00711BDE">
      <w:pPr>
        <w:jc w:val="both"/>
      </w:pPr>
    </w:p>
    <w:p w:rsidR="003E7F54" w:rsidRPr="0090177A" w:rsidRDefault="00042F79" w:rsidP="00E164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Pr="0090177A" w:rsidRDefault="00320EAB" w:rsidP="00E164F8">
      <w:pPr>
        <w:jc w:val="center"/>
      </w:pPr>
    </w:p>
    <w:p w:rsidR="00320EAB" w:rsidRPr="0090177A" w:rsidRDefault="007A308D" w:rsidP="00E164F8">
      <w:pPr>
        <w:jc w:val="center"/>
      </w:pPr>
      <w:r w:rsidRPr="0090177A">
        <w:t xml:space="preserve">Кафедра Экономики и управления </w:t>
      </w:r>
    </w:p>
    <w:p w:rsidR="00E164F8" w:rsidRPr="0090177A" w:rsidRDefault="00E164F8" w:rsidP="00E164F8">
      <w:pPr>
        <w:widowControl w:val="0"/>
        <w:shd w:val="clear" w:color="auto" w:fill="FFFFFF"/>
        <w:autoSpaceDE w:val="0"/>
        <w:autoSpaceDN w:val="0"/>
        <w:adjustRightInd w:val="0"/>
        <w:jc w:val="center"/>
        <w:rPr>
          <w:b/>
          <w:bCs/>
        </w:rPr>
      </w:pPr>
    </w:p>
    <w:p w:rsidR="00E164F8" w:rsidRPr="0090177A" w:rsidRDefault="00E164F8" w:rsidP="00E164F8">
      <w:pPr>
        <w:widowControl w:val="0"/>
        <w:shd w:val="clear" w:color="auto" w:fill="FFFFFF"/>
        <w:autoSpaceDE w:val="0"/>
        <w:autoSpaceDN w:val="0"/>
        <w:adjustRightInd w:val="0"/>
        <w:jc w:val="center"/>
        <w:rPr>
          <w:b/>
          <w:bCs/>
        </w:rPr>
      </w:pPr>
      <w:r w:rsidRPr="0090177A">
        <w:rPr>
          <w:b/>
          <w:bCs/>
        </w:rPr>
        <w:t>МЕТОДИЧЕСКИЕ УКАЗАНИЯ</w:t>
      </w:r>
    </w:p>
    <w:p w:rsidR="00E164F8" w:rsidRPr="0090177A" w:rsidRDefault="00E164F8" w:rsidP="00E164F8">
      <w:pPr>
        <w:widowControl w:val="0"/>
        <w:shd w:val="clear" w:color="auto" w:fill="FFFFFF"/>
        <w:autoSpaceDE w:val="0"/>
        <w:autoSpaceDN w:val="0"/>
        <w:adjustRightInd w:val="0"/>
        <w:ind w:firstLine="720"/>
        <w:jc w:val="center"/>
        <w:rPr>
          <w:b/>
          <w:bCs/>
        </w:rPr>
      </w:pPr>
      <w:r w:rsidRPr="0090177A">
        <w:rPr>
          <w:b/>
          <w:bCs/>
        </w:rPr>
        <w:t>ПО ПОДГОТОВКЕ, ОФОРМЛЕНИЮ И ЗАЩИТЕ</w:t>
      </w:r>
    </w:p>
    <w:p w:rsidR="00E164F8" w:rsidRPr="0090177A" w:rsidRDefault="00E164F8" w:rsidP="00E164F8">
      <w:pPr>
        <w:widowControl w:val="0"/>
        <w:shd w:val="clear" w:color="auto" w:fill="FFFFFF"/>
        <w:autoSpaceDE w:val="0"/>
        <w:autoSpaceDN w:val="0"/>
        <w:adjustRightInd w:val="0"/>
        <w:ind w:firstLine="720"/>
        <w:jc w:val="center"/>
        <w:rPr>
          <w:b/>
          <w:bCs/>
        </w:rPr>
      </w:pPr>
      <w:r w:rsidRPr="0090177A">
        <w:rPr>
          <w:b/>
          <w:bCs/>
        </w:rPr>
        <w:t xml:space="preserve">ВЫПУСКНОЙ КВАЛИФИКАЦИОННОЙ РАБОТЫ БАКАЛАВРОВ </w:t>
      </w:r>
    </w:p>
    <w:p w:rsidR="00E164F8" w:rsidRPr="0090177A" w:rsidRDefault="00E164F8" w:rsidP="00E164F8">
      <w:pPr>
        <w:widowControl w:val="0"/>
        <w:shd w:val="clear" w:color="auto" w:fill="FFFFFF"/>
        <w:autoSpaceDE w:val="0"/>
        <w:autoSpaceDN w:val="0"/>
        <w:adjustRightInd w:val="0"/>
        <w:ind w:firstLine="720"/>
        <w:jc w:val="center"/>
        <w:rPr>
          <w:b/>
          <w:bCs/>
        </w:rPr>
      </w:pPr>
    </w:p>
    <w:p w:rsidR="00E45E1B" w:rsidRPr="0090177A" w:rsidRDefault="00E45E1B" w:rsidP="00E45E1B">
      <w:pPr>
        <w:jc w:val="center"/>
        <w:rPr>
          <w:b/>
        </w:rPr>
      </w:pPr>
    </w:p>
    <w:p w:rsidR="004821B0" w:rsidRPr="00D63B9F" w:rsidRDefault="004821B0" w:rsidP="004821B0">
      <w:pPr>
        <w:ind w:firstLine="567"/>
        <w:jc w:val="center"/>
        <w:rPr>
          <w:b/>
        </w:rPr>
      </w:pPr>
      <w:r w:rsidRPr="0090177A">
        <w:rPr>
          <w:b/>
        </w:rPr>
        <w:t>Направление подготовки: 38.03.01 Экономика</w:t>
      </w:r>
    </w:p>
    <w:p w:rsidR="007A308D" w:rsidRPr="00D63B9F" w:rsidRDefault="007A308D" w:rsidP="004821B0">
      <w:pPr>
        <w:ind w:firstLine="567"/>
        <w:jc w:val="center"/>
        <w:rPr>
          <w:b/>
        </w:rPr>
      </w:pPr>
    </w:p>
    <w:p w:rsidR="007A308D" w:rsidRPr="0090177A" w:rsidRDefault="004821B0" w:rsidP="004821B0">
      <w:pPr>
        <w:spacing w:line="288" w:lineRule="auto"/>
        <w:ind w:firstLine="567"/>
        <w:jc w:val="center"/>
        <w:rPr>
          <w:b/>
        </w:rPr>
      </w:pPr>
      <w:r w:rsidRPr="0090177A">
        <w:rPr>
          <w:b/>
        </w:rPr>
        <w:t>Направленность (пр</w:t>
      </w:r>
      <w:r w:rsidR="00CD2E51" w:rsidRPr="0090177A">
        <w:rPr>
          <w:b/>
        </w:rPr>
        <w:t xml:space="preserve">офиль) программы </w:t>
      </w:r>
    </w:p>
    <w:p w:rsidR="004821B0" w:rsidRPr="0090177A" w:rsidRDefault="00CD2E51" w:rsidP="004821B0">
      <w:pPr>
        <w:spacing w:line="288" w:lineRule="auto"/>
        <w:ind w:firstLine="567"/>
        <w:jc w:val="center"/>
      </w:pPr>
      <w:r w:rsidRPr="0090177A">
        <w:rPr>
          <w:b/>
        </w:rPr>
        <w:t xml:space="preserve"> "</w:t>
      </w:r>
      <w:r w:rsidR="00404FD8" w:rsidRPr="0090177A">
        <w:rPr>
          <w:b/>
        </w:rPr>
        <w:t>Финансы и кредит</w:t>
      </w:r>
      <w:r w:rsidR="004821B0" w:rsidRPr="0090177A">
        <w:rPr>
          <w:b/>
        </w:rPr>
        <w:t>"</w:t>
      </w:r>
    </w:p>
    <w:p w:rsidR="00E164F8" w:rsidRPr="0090177A" w:rsidRDefault="00E164F8" w:rsidP="00E164F8">
      <w:pPr>
        <w:ind w:firstLine="720"/>
      </w:pPr>
    </w:p>
    <w:p w:rsidR="00E164F8" w:rsidRPr="0090177A" w:rsidRDefault="00E164F8" w:rsidP="00E164F8">
      <w:pPr>
        <w:ind w:firstLine="720"/>
      </w:pPr>
    </w:p>
    <w:p w:rsidR="00E164F8" w:rsidRPr="0090177A" w:rsidRDefault="00E164F8" w:rsidP="00E164F8">
      <w:pPr>
        <w:ind w:firstLine="720"/>
        <w:jc w:val="center"/>
      </w:pPr>
    </w:p>
    <w:p w:rsidR="00DB4D52" w:rsidRPr="0090177A" w:rsidRDefault="00DB4D52" w:rsidP="00E164F8">
      <w:pPr>
        <w:ind w:firstLine="720"/>
        <w:jc w:val="center"/>
      </w:pPr>
    </w:p>
    <w:p w:rsidR="00DB4D52" w:rsidRPr="0090177A" w:rsidRDefault="00DB4D52" w:rsidP="00E164F8">
      <w:pPr>
        <w:ind w:firstLine="720"/>
        <w:jc w:val="center"/>
      </w:pPr>
    </w:p>
    <w:p w:rsidR="00DB4D52" w:rsidRPr="0090177A" w:rsidRDefault="00DB4D52" w:rsidP="00E164F8">
      <w:pPr>
        <w:ind w:firstLine="720"/>
        <w:jc w:val="center"/>
      </w:pPr>
    </w:p>
    <w:p w:rsidR="00E164F8" w:rsidRPr="0090177A" w:rsidRDefault="00E164F8" w:rsidP="00E164F8">
      <w:pPr>
        <w:ind w:firstLine="720"/>
        <w:jc w:val="center"/>
      </w:pPr>
    </w:p>
    <w:p w:rsidR="00E164F8" w:rsidRPr="0090177A" w:rsidRDefault="00E164F8" w:rsidP="00E164F8">
      <w:pPr>
        <w:jc w:val="center"/>
      </w:pPr>
    </w:p>
    <w:p w:rsidR="004821B0" w:rsidRPr="0090177A" w:rsidRDefault="004821B0" w:rsidP="00E164F8">
      <w:pPr>
        <w:jc w:val="center"/>
      </w:pPr>
    </w:p>
    <w:p w:rsidR="004821B0" w:rsidRPr="0090177A" w:rsidRDefault="004821B0" w:rsidP="00E164F8">
      <w:pPr>
        <w:jc w:val="center"/>
      </w:pPr>
    </w:p>
    <w:p w:rsidR="004821B0" w:rsidRPr="0090177A" w:rsidRDefault="004821B0" w:rsidP="00E164F8">
      <w:pPr>
        <w:jc w:val="center"/>
      </w:pPr>
    </w:p>
    <w:p w:rsidR="004821B0" w:rsidRPr="0090177A" w:rsidRDefault="004821B0" w:rsidP="00E164F8">
      <w:pPr>
        <w:jc w:val="center"/>
      </w:pPr>
    </w:p>
    <w:p w:rsidR="004821B0" w:rsidRPr="0090177A" w:rsidRDefault="004821B0" w:rsidP="00E164F8">
      <w:pPr>
        <w:jc w:val="center"/>
      </w:pPr>
    </w:p>
    <w:p w:rsidR="004821B0" w:rsidRPr="0090177A" w:rsidRDefault="004821B0" w:rsidP="00E164F8">
      <w:pPr>
        <w:jc w:val="center"/>
      </w:pPr>
    </w:p>
    <w:p w:rsidR="004821B0" w:rsidRPr="0090177A" w:rsidRDefault="004821B0" w:rsidP="00E164F8">
      <w:pPr>
        <w:jc w:val="center"/>
      </w:pPr>
    </w:p>
    <w:p w:rsidR="004821B0" w:rsidRPr="0090177A" w:rsidRDefault="004821B0" w:rsidP="00E164F8">
      <w:pPr>
        <w:jc w:val="center"/>
      </w:pPr>
    </w:p>
    <w:p w:rsidR="00E164F8" w:rsidRPr="0090177A" w:rsidRDefault="00E164F8" w:rsidP="00E164F8">
      <w:pPr>
        <w:jc w:val="center"/>
      </w:pPr>
    </w:p>
    <w:p w:rsidR="00E164F8" w:rsidRPr="0090177A" w:rsidRDefault="008B4E71" w:rsidP="00E164F8">
      <w:pPr>
        <w:jc w:val="center"/>
      </w:pPr>
      <w:r w:rsidRPr="0090177A">
        <w:t>Омск</w:t>
      </w:r>
      <w:r w:rsidR="0009047A" w:rsidRPr="0090177A">
        <w:t xml:space="preserve">, </w:t>
      </w:r>
      <w:r w:rsidR="00D63B9F">
        <w:t>2023</w:t>
      </w:r>
    </w:p>
    <w:p w:rsidR="0009047A" w:rsidRPr="0090177A" w:rsidRDefault="00E164F8" w:rsidP="0009047A">
      <w:pPr>
        <w:tabs>
          <w:tab w:val="left" w:pos="0"/>
        </w:tabs>
        <w:ind w:firstLine="709"/>
      </w:pPr>
      <w:r w:rsidRPr="0090177A">
        <w:rPr>
          <w:bCs/>
        </w:rPr>
        <w:br w:type="page"/>
      </w:r>
      <w:r w:rsidR="0009047A" w:rsidRPr="0090177A">
        <w:lastRenderedPageBreak/>
        <w:t>Составитель:</w:t>
      </w:r>
    </w:p>
    <w:p w:rsidR="0009047A" w:rsidRPr="0090177A" w:rsidRDefault="0009047A" w:rsidP="0009047A">
      <w:pPr>
        <w:tabs>
          <w:tab w:val="left" w:pos="0"/>
        </w:tabs>
        <w:ind w:firstLine="709"/>
      </w:pPr>
      <w:r w:rsidRPr="0090177A">
        <w:t xml:space="preserve">Доцент кафедры экономика и управление </w:t>
      </w:r>
    </w:p>
    <w:p w:rsidR="0009047A" w:rsidRPr="0090177A" w:rsidRDefault="0009047A" w:rsidP="0009047A">
      <w:pPr>
        <w:tabs>
          <w:tab w:val="left" w:pos="0"/>
        </w:tabs>
        <w:ind w:firstLine="709"/>
      </w:pPr>
    </w:p>
    <w:p w:rsidR="0009047A" w:rsidRPr="0090177A" w:rsidRDefault="0009047A" w:rsidP="0009047A">
      <w:pPr>
        <w:tabs>
          <w:tab w:val="left" w:pos="0"/>
        </w:tabs>
        <w:spacing w:line="360" w:lineRule="auto"/>
        <w:ind w:firstLine="709"/>
      </w:pPr>
      <w:r w:rsidRPr="0090177A">
        <w:t xml:space="preserve">к.э.н., доцент                                                          / </w:t>
      </w:r>
      <w:r w:rsidR="00404FD8" w:rsidRPr="0090177A">
        <w:t xml:space="preserve">Е.А. </w:t>
      </w:r>
      <w:r w:rsidR="00295FB1">
        <w:t>Орлянский</w:t>
      </w:r>
      <w:r w:rsidRPr="0090177A">
        <w:t xml:space="preserve"> / </w:t>
      </w:r>
    </w:p>
    <w:p w:rsidR="0009047A" w:rsidRPr="0090177A" w:rsidRDefault="0009047A" w:rsidP="0009047A">
      <w:pPr>
        <w:tabs>
          <w:tab w:val="left" w:pos="0"/>
        </w:tabs>
        <w:ind w:firstLine="2977"/>
      </w:pPr>
      <w:r w:rsidRPr="0090177A">
        <w:t xml:space="preserve">       </w:t>
      </w:r>
    </w:p>
    <w:p w:rsidR="0009047A" w:rsidRPr="0090177A" w:rsidRDefault="0009047A" w:rsidP="0009047A">
      <w:pPr>
        <w:tabs>
          <w:tab w:val="left" w:pos="0"/>
        </w:tabs>
        <w:ind w:firstLine="709"/>
      </w:pPr>
      <w:r w:rsidRPr="0090177A">
        <w:t xml:space="preserve">Рекомендованы решением кафедры экономики и управления </w:t>
      </w:r>
    </w:p>
    <w:p w:rsidR="0009047A" w:rsidRPr="0090177A" w:rsidRDefault="0009047A" w:rsidP="0009047A">
      <w:pPr>
        <w:tabs>
          <w:tab w:val="left" w:pos="0"/>
        </w:tabs>
        <w:ind w:firstLine="709"/>
      </w:pPr>
    </w:p>
    <w:p w:rsidR="0009047A" w:rsidRPr="0090177A" w:rsidRDefault="0009047A" w:rsidP="0009047A">
      <w:pPr>
        <w:tabs>
          <w:tab w:val="left" w:pos="0"/>
        </w:tabs>
        <w:ind w:firstLine="709"/>
      </w:pPr>
      <w:r w:rsidRPr="0090177A">
        <w:t xml:space="preserve">протокол  № </w:t>
      </w:r>
      <w:r w:rsidR="002E6B5B">
        <w:t>8</w:t>
      </w:r>
      <w:r w:rsidRPr="0090177A">
        <w:t xml:space="preserve">  от  «</w:t>
      </w:r>
      <w:r w:rsidR="00D63B9F">
        <w:t>24</w:t>
      </w:r>
      <w:r w:rsidR="00295FB1">
        <w:t>»</w:t>
      </w:r>
      <w:r w:rsidRPr="0090177A">
        <w:t xml:space="preserve">  </w:t>
      </w:r>
      <w:r w:rsidR="00295FB1">
        <w:t>марта</w:t>
      </w:r>
      <w:r w:rsidRPr="0090177A">
        <w:t xml:space="preserve">  20</w:t>
      </w:r>
      <w:r w:rsidR="00D63B9F">
        <w:t>23</w:t>
      </w:r>
      <w:r w:rsidRPr="0090177A">
        <w:t xml:space="preserve"> г</w:t>
      </w:r>
      <w:r w:rsidRPr="0090177A">
        <w:tab/>
      </w:r>
    </w:p>
    <w:p w:rsidR="0009047A" w:rsidRPr="0090177A" w:rsidRDefault="0009047A" w:rsidP="0009047A">
      <w:pPr>
        <w:tabs>
          <w:tab w:val="left" w:pos="0"/>
        </w:tabs>
        <w:ind w:firstLine="709"/>
      </w:pPr>
    </w:p>
    <w:p w:rsidR="0009047A" w:rsidRPr="0090177A" w:rsidRDefault="0009047A" w:rsidP="0009047A">
      <w:pPr>
        <w:tabs>
          <w:tab w:val="left" w:pos="0"/>
        </w:tabs>
        <w:spacing w:line="360" w:lineRule="auto"/>
        <w:ind w:firstLine="709"/>
      </w:pPr>
      <w:r w:rsidRPr="0090177A">
        <w:t>Зав. кафедрой,  к.э.н., доцент                                /</w:t>
      </w:r>
      <w:r w:rsidR="00D63B9F">
        <w:t>О.В Сергиенко</w:t>
      </w:r>
      <w:r w:rsidRPr="0090177A">
        <w:t xml:space="preserve">/ </w:t>
      </w:r>
    </w:p>
    <w:p w:rsidR="0009047A" w:rsidRPr="0090177A" w:rsidRDefault="0009047A" w:rsidP="0009047A">
      <w:pPr>
        <w:shd w:val="clear" w:color="auto" w:fill="FFFFFF"/>
        <w:autoSpaceDN w:val="0"/>
        <w:adjustRightInd w:val="0"/>
        <w:ind w:firstLine="708"/>
        <w:jc w:val="both"/>
      </w:pPr>
    </w:p>
    <w:p w:rsidR="0009047A" w:rsidRPr="0090177A" w:rsidRDefault="0009047A" w:rsidP="0009047A">
      <w:pPr>
        <w:pStyle w:val="a9"/>
        <w:spacing w:after="0"/>
        <w:ind w:left="0" w:firstLine="709"/>
        <w:jc w:val="both"/>
      </w:pPr>
      <w:r w:rsidRPr="0090177A">
        <w:t>Методические указания предназначены для студентов Омской гуманитарной академии, обучающихся по направлению Экономика.</w:t>
      </w:r>
    </w:p>
    <w:p w:rsidR="008B4E71" w:rsidRPr="0090177A" w:rsidRDefault="008B4E71" w:rsidP="0009047A">
      <w:pPr>
        <w:widowControl w:val="0"/>
        <w:shd w:val="clear" w:color="auto" w:fill="FFFFFF"/>
        <w:autoSpaceDE w:val="0"/>
        <w:autoSpaceDN w:val="0"/>
        <w:adjustRightInd w:val="0"/>
        <w:jc w:val="both"/>
      </w:pPr>
    </w:p>
    <w:p w:rsidR="00E164F8" w:rsidRPr="0090177A" w:rsidRDefault="00E164F8" w:rsidP="00E164F8">
      <w:pPr>
        <w:jc w:val="right"/>
        <w:rPr>
          <w:b/>
        </w:rPr>
      </w:pPr>
    </w:p>
    <w:p w:rsidR="0009047A" w:rsidRPr="0090177A" w:rsidRDefault="0009047A" w:rsidP="0009047A">
      <w:pPr>
        <w:pageBreakBefore/>
        <w:ind w:left="540"/>
        <w:jc w:val="center"/>
        <w:rPr>
          <w:b/>
          <w:bCs/>
        </w:rPr>
      </w:pPr>
      <w:bookmarkStart w:id="1" w:name="_Toc337328771"/>
      <w:bookmarkStart w:id="2" w:name="_Toc337331663"/>
      <w:r w:rsidRPr="0090177A">
        <w:rPr>
          <w:b/>
          <w:bCs/>
        </w:rPr>
        <w:lastRenderedPageBreak/>
        <w:t>СОДЕРЖАНИЕ</w:t>
      </w:r>
    </w:p>
    <w:p w:rsidR="00D6302D" w:rsidRPr="0090177A" w:rsidRDefault="00D6302D" w:rsidP="00E164F8">
      <w:pPr>
        <w:spacing w:before="100" w:beforeAutospacing="1" w:after="100" w:afterAutospacing="1"/>
        <w:jc w:val="center"/>
        <w:rPr>
          <w:b/>
        </w:rPr>
      </w:pPr>
    </w:p>
    <w:p w:rsidR="00DB4D52" w:rsidRPr="0090177A" w:rsidRDefault="00DB4D52" w:rsidP="00257431">
      <w:pPr>
        <w:spacing w:before="100" w:beforeAutospacing="1" w:after="100" w:afterAutospacing="1"/>
        <w:rPr>
          <w:rStyle w:val="FontStyle12"/>
          <w:bCs w:val="0"/>
          <w:i w:val="0"/>
          <w:iCs w:val="0"/>
          <w:sz w:val="24"/>
          <w:szCs w:val="24"/>
        </w:rPr>
      </w:pPr>
      <w:r w:rsidRPr="0090177A">
        <w:rPr>
          <w:rStyle w:val="FontStyle12"/>
          <w:bCs w:val="0"/>
          <w:i w:val="0"/>
          <w:iCs w:val="0"/>
          <w:sz w:val="24"/>
          <w:szCs w:val="24"/>
        </w:rPr>
        <w:t>ВВЕДЕНИЕ</w:t>
      </w:r>
    </w:p>
    <w:p w:rsidR="00DB4D52" w:rsidRPr="0090177A" w:rsidRDefault="00DB4D52" w:rsidP="00DB4D52">
      <w:pPr>
        <w:pStyle w:val="1"/>
        <w:spacing w:before="0" w:after="0"/>
        <w:jc w:val="left"/>
        <w:rPr>
          <w:rFonts w:cs="Times New Roman"/>
        </w:rPr>
      </w:pPr>
      <w:r w:rsidRPr="0090177A">
        <w:rPr>
          <w:rFonts w:cs="Times New Roman"/>
        </w:rPr>
        <w:t>I. МЕТОДИЧЕСКИЕ РЕКОМЕНДАЦИИ ПО ПОДГОТОВКЕ ВЫПУСКНОЙ КВАЛИФИКАЦИОННОЙ РАБОТЫ</w:t>
      </w:r>
      <w:r w:rsidRPr="0090177A">
        <w:rPr>
          <w:rStyle w:val="FontStyle36"/>
          <w:b/>
          <w:bCs/>
          <w:sz w:val="24"/>
          <w:szCs w:val="24"/>
        </w:rPr>
        <w:t xml:space="preserve"> БАКАЛАВРА</w:t>
      </w:r>
    </w:p>
    <w:p w:rsidR="00DB4D52" w:rsidRPr="0090177A" w:rsidRDefault="00564D9C" w:rsidP="00257431">
      <w:pPr>
        <w:pStyle w:val="2"/>
        <w:jc w:val="left"/>
        <w:rPr>
          <w:rFonts w:cs="Times New Roman"/>
          <w:b w:val="0"/>
          <w:szCs w:val="24"/>
        </w:rPr>
      </w:pPr>
      <w:r w:rsidRPr="0090177A">
        <w:rPr>
          <w:rFonts w:cs="Times New Roman"/>
          <w:b w:val="0"/>
          <w:szCs w:val="24"/>
        </w:rPr>
        <w:t>1</w:t>
      </w:r>
      <w:r w:rsidR="00257431" w:rsidRPr="0090177A">
        <w:rPr>
          <w:rFonts w:cs="Times New Roman"/>
          <w:b w:val="0"/>
          <w:szCs w:val="24"/>
        </w:rPr>
        <w:t>.1.  Общие требования к выпускной квалификационной работе  бакалавра</w:t>
      </w:r>
    </w:p>
    <w:p w:rsidR="00C863B5" w:rsidRPr="0090177A" w:rsidRDefault="00564D9C" w:rsidP="00257431">
      <w:pPr>
        <w:pStyle w:val="2"/>
        <w:jc w:val="left"/>
        <w:rPr>
          <w:rFonts w:cs="Times New Roman"/>
          <w:b w:val="0"/>
          <w:szCs w:val="24"/>
        </w:rPr>
      </w:pPr>
      <w:r w:rsidRPr="0090177A">
        <w:rPr>
          <w:rFonts w:cs="Times New Roman"/>
          <w:b w:val="0"/>
          <w:szCs w:val="24"/>
        </w:rPr>
        <w:t>1</w:t>
      </w:r>
      <w:r w:rsidR="00257431" w:rsidRPr="0090177A">
        <w:rPr>
          <w:rFonts w:cs="Times New Roman"/>
          <w:b w:val="0"/>
          <w:szCs w:val="24"/>
        </w:rPr>
        <w:t>.2.  Выбор темы и закрепление научного руководителя выпускной квалификационной работы бакалавра</w:t>
      </w:r>
    </w:p>
    <w:p w:rsidR="00C863B5" w:rsidRPr="0090177A" w:rsidRDefault="00564D9C" w:rsidP="00257431">
      <w:pPr>
        <w:pStyle w:val="2"/>
        <w:spacing w:before="100" w:beforeAutospacing="1" w:after="100" w:afterAutospacing="1"/>
        <w:jc w:val="left"/>
        <w:rPr>
          <w:rFonts w:cs="Times New Roman"/>
          <w:b w:val="0"/>
          <w:szCs w:val="24"/>
        </w:rPr>
      </w:pPr>
      <w:r w:rsidRPr="0090177A">
        <w:rPr>
          <w:rFonts w:cs="Times New Roman"/>
          <w:b w:val="0"/>
          <w:szCs w:val="24"/>
        </w:rPr>
        <w:t>1</w:t>
      </w:r>
      <w:r w:rsidR="00257431" w:rsidRPr="0090177A">
        <w:rPr>
          <w:rFonts w:cs="Times New Roman"/>
          <w:b w:val="0"/>
          <w:szCs w:val="24"/>
        </w:rPr>
        <w:t>.3.  Этапы выполнения и структура выпускной квалификационной работы бакалавра</w:t>
      </w:r>
    </w:p>
    <w:p w:rsidR="00257431" w:rsidRPr="0090177A" w:rsidRDefault="00564D9C" w:rsidP="00257431">
      <w:pPr>
        <w:pStyle w:val="2"/>
        <w:spacing w:before="100" w:beforeAutospacing="1" w:after="100" w:afterAutospacing="1"/>
        <w:jc w:val="left"/>
        <w:rPr>
          <w:rFonts w:cs="Times New Roman"/>
          <w:b w:val="0"/>
          <w:szCs w:val="24"/>
        </w:rPr>
      </w:pPr>
      <w:r w:rsidRPr="0090177A">
        <w:rPr>
          <w:rFonts w:cs="Times New Roman"/>
          <w:b w:val="0"/>
          <w:szCs w:val="24"/>
        </w:rPr>
        <w:t>1</w:t>
      </w:r>
      <w:r w:rsidR="00257431" w:rsidRPr="0090177A">
        <w:rPr>
          <w:rFonts w:cs="Times New Roman"/>
          <w:b w:val="0"/>
          <w:szCs w:val="24"/>
        </w:rPr>
        <w:t>.4.  Порядок оформления выпускной квалификационной работы бакалавра</w:t>
      </w:r>
    </w:p>
    <w:p w:rsidR="00257431" w:rsidRPr="0090177A" w:rsidRDefault="00257431" w:rsidP="00257431">
      <w:pPr>
        <w:pStyle w:val="1"/>
        <w:jc w:val="left"/>
        <w:rPr>
          <w:rStyle w:val="FontStyle36"/>
          <w:b/>
          <w:bCs/>
          <w:sz w:val="24"/>
          <w:szCs w:val="24"/>
        </w:rPr>
      </w:pPr>
      <w:r w:rsidRPr="0090177A">
        <w:rPr>
          <w:rStyle w:val="FontStyle36"/>
          <w:b/>
          <w:bCs/>
          <w:sz w:val="24"/>
          <w:szCs w:val="24"/>
        </w:rPr>
        <w:t>II. ПОДГОТОВКА ВЫПУСКНОЙ КВАЛИФИКАЦИОННОЙ РАБОТЫ БАКАЛАВРА К ЗАЩИТЕ</w:t>
      </w:r>
    </w:p>
    <w:p w:rsidR="00257431" w:rsidRPr="0090177A" w:rsidRDefault="00257431" w:rsidP="00257431"/>
    <w:p w:rsidR="00257431" w:rsidRPr="0090177A" w:rsidRDefault="00257431" w:rsidP="00257431">
      <w:pPr>
        <w:widowControl w:val="0"/>
        <w:rPr>
          <w:rStyle w:val="FontStyle36"/>
          <w:bCs w:val="0"/>
          <w:sz w:val="24"/>
          <w:szCs w:val="24"/>
        </w:rPr>
      </w:pPr>
      <w:r w:rsidRPr="0090177A">
        <w:rPr>
          <w:rStyle w:val="FontStyle36"/>
          <w:bCs w:val="0"/>
          <w:sz w:val="24"/>
          <w:szCs w:val="24"/>
        </w:rPr>
        <w:t>III. ПРОЦЕДУРА ЗАЩИТЫ ВЫПУСКНОЙ КВАЛИФИКАЦИОННОЙ РАБОТЫ БАКАЛАВРА</w:t>
      </w:r>
    </w:p>
    <w:p w:rsidR="00257431" w:rsidRPr="0090177A" w:rsidRDefault="00257431" w:rsidP="00257431">
      <w:pPr>
        <w:pStyle w:val="1"/>
        <w:jc w:val="left"/>
        <w:rPr>
          <w:rStyle w:val="FontStyle36"/>
          <w:b/>
          <w:bCs/>
          <w:sz w:val="24"/>
          <w:szCs w:val="24"/>
        </w:rPr>
      </w:pPr>
      <w:r w:rsidRPr="0090177A">
        <w:rPr>
          <w:rStyle w:val="FontStyle36"/>
          <w:b/>
          <w:bCs/>
          <w:sz w:val="24"/>
          <w:szCs w:val="24"/>
        </w:rPr>
        <w:t>IV. КРИТЕРИИ ОЦЕНКИ ВЫПУСКНОЙ КВАЛИФИКАЦИОННОЙ РАБОТЫ БАКАЛАВРА</w:t>
      </w:r>
    </w:p>
    <w:p w:rsidR="00257431" w:rsidRPr="0090177A" w:rsidRDefault="00257431" w:rsidP="00257431">
      <w:pPr>
        <w:spacing w:before="100" w:beforeAutospacing="1" w:after="100" w:afterAutospacing="1"/>
        <w:rPr>
          <w:b/>
        </w:rPr>
      </w:pPr>
    </w:p>
    <w:p w:rsidR="00E164F8" w:rsidRPr="0090177A" w:rsidRDefault="00D6302D" w:rsidP="00D6302D">
      <w:pPr>
        <w:spacing w:before="100" w:beforeAutospacing="1" w:after="100" w:afterAutospacing="1"/>
        <w:jc w:val="center"/>
        <w:rPr>
          <w:rStyle w:val="FontStyle12"/>
          <w:bCs w:val="0"/>
          <w:i w:val="0"/>
          <w:iCs w:val="0"/>
          <w:sz w:val="24"/>
          <w:szCs w:val="24"/>
        </w:rPr>
      </w:pPr>
      <w:r w:rsidRPr="0090177A">
        <w:rPr>
          <w:b/>
        </w:rPr>
        <w:br w:type="page"/>
      </w:r>
      <w:bookmarkStart w:id="3" w:name="_Toc399503863"/>
      <w:bookmarkStart w:id="4" w:name="_Toc400023101"/>
      <w:r w:rsidR="00E164F8" w:rsidRPr="0090177A">
        <w:rPr>
          <w:rStyle w:val="FontStyle12"/>
          <w:bCs w:val="0"/>
          <w:i w:val="0"/>
          <w:iCs w:val="0"/>
          <w:sz w:val="24"/>
          <w:szCs w:val="24"/>
        </w:rPr>
        <w:lastRenderedPageBreak/>
        <w:t>ВВЕДЕНИЕ</w:t>
      </w:r>
      <w:bookmarkEnd w:id="3"/>
      <w:bookmarkEnd w:id="4"/>
    </w:p>
    <w:p w:rsidR="00A55515" w:rsidRPr="0090177A" w:rsidRDefault="00A55515" w:rsidP="00E164F8">
      <w:pPr>
        <w:pStyle w:val="Style3"/>
        <w:widowControl/>
        <w:spacing w:before="300" w:line="240" w:lineRule="auto"/>
        <w:ind w:firstLine="567"/>
      </w:pPr>
      <w:r w:rsidRPr="0090177A">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90177A" w:rsidRDefault="00A55515" w:rsidP="00A55515">
      <w:pPr>
        <w:pStyle w:val="Style3"/>
        <w:widowControl/>
        <w:spacing w:line="240" w:lineRule="auto"/>
        <w:ind w:firstLine="567"/>
      </w:pPr>
      <w:r w:rsidRPr="0090177A">
        <w:t xml:space="preserve">В основе Методических рекомендаций лежат следующие нормативные документы: </w:t>
      </w:r>
    </w:p>
    <w:p w:rsidR="00A55515" w:rsidRPr="0090177A" w:rsidRDefault="00A55515" w:rsidP="00A55515">
      <w:pPr>
        <w:pStyle w:val="Style3"/>
        <w:widowControl/>
        <w:spacing w:line="240" w:lineRule="auto"/>
        <w:ind w:firstLine="567"/>
      </w:pPr>
      <w:r w:rsidRPr="0090177A">
        <w:t xml:space="preserve">- Федеральный закон от 29.12.2012 № 273-ФЗ «Об образовании в Российской Федерации» (с изменениями и дополнениями); </w:t>
      </w:r>
    </w:p>
    <w:p w:rsidR="00A55515" w:rsidRPr="0090177A" w:rsidRDefault="00A55515" w:rsidP="00A55515">
      <w:pPr>
        <w:pStyle w:val="Style3"/>
        <w:widowControl/>
        <w:spacing w:line="240" w:lineRule="auto"/>
        <w:ind w:firstLine="567"/>
      </w:pPr>
      <w:r w:rsidRPr="0090177A">
        <w:t>- Федеральный государственный образовательный стандарт высшего образования. Уровень образования Бакалавриат. Направление подготовки 38.03.01 «Экономика». Утвержден приказом Министерства образования и науки Российской Федерации 12 ноября 2015 года. № 1327</w:t>
      </w:r>
    </w:p>
    <w:p w:rsidR="00A55515" w:rsidRPr="0090177A" w:rsidRDefault="00A55515" w:rsidP="00AE7580">
      <w:pPr>
        <w:pStyle w:val="Style3"/>
        <w:widowControl/>
        <w:spacing w:line="240" w:lineRule="auto"/>
        <w:ind w:firstLine="567"/>
      </w:pPr>
      <w:r w:rsidRPr="0090177A">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90177A" w:rsidRDefault="00C03078" w:rsidP="00AE7580">
      <w:pPr>
        <w:pStyle w:val="Style3"/>
        <w:widowControl/>
        <w:spacing w:line="240" w:lineRule="auto"/>
        <w:ind w:firstLine="567"/>
        <w:rPr>
          <w:rStyle w:val="FontStyle11"/>
          <w:sz w:val="24"/>
          <w:szCs w:val="24"/>
        </w:rPr>
      </w:pPr>
      <w:r w:rsidRPr="0090177A">
        <w:t>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38.03.01 «Экономика»</w:t>
      </w:r>
    </w:p>
    <w:p w:rsidR="00AE7580" w:rsidRPr="0090177A" w:rsidRDefault="00AE7580" w:rsidP="00AE7580">
      <w:pPr>
        <w:pStyle w:val="Style3"/>
        <w:widowControl/>
        <w:spacing w:line="240" w:lineRule="auto"/>
        <w:ind w:firstLine="567"/>
      </w:pPr>
      <w:r w:rsidRPr="0090177A">
        <w:t>Цель ВКР - систематизация, обобщение, закрепление и расширение теоретических знаний и практических навыков, полученных студентами при изучении общеэкономических, финансовых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«Экономика» и будущей профессиональной деятельностью.</w:t>
      </w:r>
    </w:p>
    <w:p w:rsidR="00AE7580" w:rsidRPr="0090177A" w:rsidRDefault="00AE7580" w:rsidP="00AE7580">
      <w:pPr>
        <w:pStyle w:val="Style3"/>
        <w:widowControl/>
        <w:spacing w:line="240" w:lineRule="auto"/>
        <w:ind w:firstLine="567"/>
      </w:pPr>
      <w:r w:rsidRPr="0090177A">
        <w:t xml:space="preserve">Бакалавр, выполняющий ВКР, должен показать умение решать следующие профессиональные задачи: </w:t>
      </w:r>
    </w:p>
    <w:p w:rsidR="00AE7580" w:rsidRPr="0090177A" w:rsidRDefault="00AE7580" w:rsidP="00AE7580">
      <w:pPr>
        <w:pStyle w:val="Style3"/>
        <w:widowControl/>
        <w:spacing w:line="240" w:lineRule="auto"/>
        <w:ind w:firstLine="567"/>
      </w:pPr>
      <w:r w:rsidRPr="0090177A">
        <w:rPr>
          <w:i/>
          <w:iCs/>
        </w:rPr>
        <w:t>Расчетно-экономическая деятельность:</w:t>
      </w:r>
      <w:r w:rsidRPr="0090177A">
        <w:t xml:space="preserve"> </w:t>
      </w:r>
    </w:p>
    <w:p w:rsidR="00AE7580" w:rsidRPr="0090177A" w:rsidRDefault="00AE7580" w:rsidP="00AE7580">
      <w:pPr>
        <w:pStyle w:val="Style3"/>
        <w:widowControl/>
        <w:spacing w:line="240" w:lineRule="auto"/>
        <w:ind w:firstLine="567"/>
      </w:pPr>
      <w:r w:rsidRPr="0090177A">
        <w:t xml:space="preserve">-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 </w:t>
      </w:r>
    </w:p>
    <w:p w:rsidR="00AE7580" w:rsidRPr="0090177A" w:rsidRDefault="00AE7580" w:rsidP="00AE7580">
      <w:pPr>
        <w:pStyle w:val="Style3"/>
        <w:widowControl/>
        <w:spacing w:line="240" w:lineRule="auto"/>
        <w:ind w:firstLine="567"/>
      </w:pPr>
      <w:r w:rsidRPr="0090177A">
        <w:t xml:space="preserve">- проведение расчетов экономических и социально-экономических показателей на основе типовых методик с учетом действующей нормативно-правовой базы; </w:t>
      </w:r>
    </w:p>
    <w:p w:rsidR="00AE7580" w:rsidRPr="0090177A" w:rsidRDefault="00AE7580" w:rsidP="00AE7580">
      <w:pPr>
        <w:pStyle w:val="Style3"/>
        <w:widowControl/>
        <w:spacing w:line="240" w:lineRule="auto"/>
        <w:ind w:firstLine="567"/>
      </w:pPr>
      <w:r w:rsidRPr="0090177A">
        <w:t xml:space="preserve">- разработка экономических разделов планов предприятий различных форм собственности, организаций, ведомств; </w:t>
      </w:r>
    </w:p>
    <w:p w:rsidR="00AE7580" w:rsidRPr="0090177A" w:rsidRDefault="00AE7580" w:rsidP="00AE7580">
      <w:pPr>
        <w:pStyle w:val="Style3"/>
        <w:widowControl/>
        <w:spacing w:line="240" w:lineRule="auto"/>
        <w:ind w:firstLine="567"/>
      </w:pPr>
      <w:r w:rsidRPr="0090177A">
        <w:rPr>
          <w:i/>
          <w:iCs/>
        </w:rPr>
        <w:t xml:space="preserve">Аналитическая, научно-исследовательская деятельность: </w:t>
      </w:r>
    </w:p>
    <w:p w:rsidR="00AE7580" w:rsidRPr="0090177A" w:rsidRDefault="00AE7580" w:rsidP="00AE7580">
      <w:pPr>
        <w:pStyle w:val="Style3"/>
        <w:widowControl/>
        <w:spacing w:line="240" w:lineRule="auto"/>
        <w:ind w:firstLine="567"/>
      </w:pPr>
      <w:r w:rsidRPr="0090177A">
        <w:t xml:space="preserve">- поиск информации по полученному заданию, сбор и анализ данных, необходимых для проведения конкретных экономических расчетов; </w:t>
      </w:r>
    </w:p>
    <w:p w:rsidR="00AE7580" w:rsidRPr="0090177A" w:rsidRDefault="00AE7580" w:rsidP="00AE7580">
      <w:pPr>
        <w:pStyle w:val="Style3"/>
        <w:widowControl/>
        <w:spacing w:line="240" w:lineRule="auto"/>
        <w:ind w:firstLine="567"/>
      </w:pPr>
      <w:r w:rsidRPr="0090177A">
        <w:t>- 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AE7580" w:rsidRPr="0090177A" w:rsidRDefault="00AE7580" w:rsidP="00AE7580">
      <w:pPr>
        <w:pStyle w:val="Style3"/>
        <w:widowControl/>
        <w:spacing w:line="240" w:lineRule="auto"/>
        <w:ind w:firstLine="567"/>
      </w:pPr>
      <w:r w:rsidRPr="0090177A">
        <w:t xml:space="preserve"> - 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 </w:t>
      </w:r>
    </w:p>
    <w:p w:rsidR="00AE7580" w:rsidRPr="0090177A" w:rsidRDefault="00AE7580" w:rsidP="00AE7580">
      <w:pPr>
        <w:pStyle w:val="Style3"/>
        <w:widowControl/>
        <w:spacing w:line="240" w:lineRule="auto"/>
        <w:ind w:firstLine="567"/>
      </w:pPr>
      <w:r w:rsidRPr="0090177A">
        <w:t>- анализ и интерпретация показателей, характеризующих социально-экономические процессы и явления на микро- и макроуровне как в России, так и за рубежом;</w:t>
      </w:r>
    </w:p>
    <w:p w:rsidR="00AE7580" w:rsidRPr="0090177A" w:rsidRDefault="00AE7580" w:rsidP="00AE7580">
      <w:pPr>
        <w:pStyle w:val="Style3"/>
        <w:widowControl/>
        <w:spacing w:line="240" w:lineRule="auto"/>
        <w:ind w:firstLine="567"/>
      </w:pPr>
      <w:r w:rsidRPr="0090177A">
        <w:lastRenderedPageBreak/>
        <w:t xml:space="preserve"> - проведение статистических обследований, опросов, анкетирования и первичная обработка их результатов; </w:t>
      </w:r>
    </w:p>
    <w:p w:rsidR="00AE7580" w:rsidRPr="0090177A" w:rsidRDefault="00AE7580" w:rsidP="00AE7580">
      <w:pPr>
        <w:pStyle w:val="Style3"/>
        <w:widowControl/>
        <w:spacing w:line="240" w:lineRule="auto"/>
        <w:ind w:firstLine="567"/>
      </w:pPr>
      <w:r w:rsidRPr="0090177A">
        <w:t xml:space="preserve">-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 </w:t>
      </w:r>
    </w:p>
    <w:p w:rsidR="00AE7580" w:rsidRPr="0090177A" w:rsidRDefault="00AE7580" w:rsidP="00AE7580">
      <w:pPr>
        <w:pStyle w:val="Style3"/>
        <w:widowControl/>
        <w:spacing w:line="240" w:lineRule="auto"/>
        <w:ind w:firstLine="567"/>
      </w:pPr>
      <w:r w:rsidRPr="0090177A">
        <w:rPr>
          <w:i/>
          <w:iCs/>
        </w:rPr>
        <w:t xml:space="preserve">Организационно-управленческая деятельность: </w:t>
      </w:r>
    </w:p>
    <w:p w:rsidR="00AE7580" w:rsidRPr="0090177A" w:rsidRDefault="00AE7580" w:rsidP="00AE7580">
      <w:pPr>
        <w:pStyle w:val="Style3"/>
        <w:widowControl/>
        <w:spacing w:line="240" w:lineRule="auto"/>
        <w:ind w:firstLine="567"/>
      </w:pPr>
      <w:r w:rsidRPr="0090177A">
        <w:t>- 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AE7580" w:rsidRPr="0090177A" w:rsidRDefault="00AE7580" w:rsidP="00AE7580">
      <w:pPr>
        <w:pStyle w:val="Style3"/>
        <w:widowControl/>
        <w:spacing w:line="240" w:lineRule="auto"/>
        <w:ind w:firstLine="567"/>
      </w:pPr>
      <w:r w:rsidRPr="0090177A">
        <w:t xml:space="preserve">- организация выполнения порученного этапа работы; </w:t>
      </w:r>
    </w:p>
    <w:p w:rsidR="00AE7580" w:rsidRPr="0090177A" w:rsidRDefault="00AE7580" w:rsidP="00AE7580">
      <w:pPr>
        <w:pStyle w:val="Style3"/>
        <w:widowControl/>
        <w:spacing w:line="240" w:lineRule="auto"/>
        <w:ind w:firstLine="567"/>
      </w:pPr>
      <w:r w:rsidRPr="0090177A">
        <w:t xml:space="preserve">-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 </w:t>
      </w:r>
    </w:p>
    <w:p w:rsidR="00AE7580" w:rsidRPr="0090177A" w:rsidRDefault="00AE7580" w:rsidP="00AE7580">
      <w:pPr>
        <w:pStyle w:val="Style3"/>
        <w:widowControl/>
        <w:spacing w:line="240" w:lineRule="auto"/>
        <w:ind w:firstLine="567"/>
      </w:pPr>
      <w:r w:rsidRPr="0090177A">
        <w:t xml:space="preserve">Выпускная квалификационная работа должна отражать знание </w:t>
      </w:r>
      <w:r w:rsidR="006F5CA7" w:rsidRPr="0090177A">
        <w:t>обучающим</w:t>
      </w:r>
      <w:r w:rsidR="009062F6" w:rsidRPr="0090177A">
        <w:t>и</w:t>
      </w:r>
      <w:r w:rsidR="006F5CA7" w:rsidRPr="0090177A">
        <w:t>ся</w:t>
      </w:r>
      <w:r w:rsidRPr="0090177A">
        <w:t xml:space="preserve"> экономической литературы, источников, правовой основы экономической деятельности, фундаментальных исследований по теме, публикаций ведущих специалистов в области темы исследования. Бакалавр должен показать умение проводить аналитическую оценку концепций различных авторов, применять различные методы экономического, финансового, управленческого, математического анализа фактического материала по теме работы.</w:t>
      </w:r>
    </w:p>
    <w:p w:rsidR="00C03078" w:rsidRPr="0090177A" w:rsidRDefault="00AE7580" w:rsidP="00AE7580">
      <w:pPr>
        <w:pStyle w:val="Style3"/>
        <w:widowControl/>
        <w:spacing w:line="240" w:lineRule="auto"/>
        <w:ind w:firstLine="567"/>
        <w:rPr>
          <w:rStyle w:val="FontStyle11"/>
          <w:sz w:val="24"/>
          <w:szCs w:val="24"/>
        </w:rPr>
      </w:pPr>
      <w:r w:rsidRPr="0090177A">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экономических процессов</w:t>
      </w:r>
      <w:r w:rsidR="009062F6" w:rsidRPr="0090177A">
        <w:t>,</w:t>
      </w:r>
      <w:r w:rsidRPr="0090177A">
        <w:t xml:space="preserve"> и определяющих практическую ценность ВКР. ВКР представляет собой самостоятельное научное исследование, основанное на глубоком изучении источников и экономической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экономического анализа, как соотношение количественных и качественных </w:t>
      </w:r>
      <w:r w:rsidR="009062F6" w:rsidRPr="0090177A">
        <w:t>показателей, факторный анализ</w:t>
      </w:r>
      <w:r w:rsidRPr="0090177A">
        <w:t>,</w:t>
      </w:r>
      <w:r w:rsidR="009062F6" w:rsidRPr="0090177A">
        <w:t xml:space="preserve"> методы сравнения,</w:t>
      </w:r>
      <w:r w:rsidRPr="0090177A">
        <w:t xml:space="preserve"> логического анализа и исторических аналогов, методы математического моделирования экономических ситуаций и др.</w:t>
      </w:r>
    </w:p>
    <w:p w:rsidR="00C03078" w:rsidRPr="0090177A" w:rsidRDefault="00AE7580" w:rsidP="00AE7580">
      <w:pPr>
        <w:pStyle w:val="Style3"/>
        <w:widowControl/>
        <w:spacing w:line="240" w:lineRule="auto"/>
        <w:ind w:firstLine="567"/>
        <w:rPr>
          <w:rStyle w:val="FontStyle11"/>
          <w:sz w:val="24"/>
          <w:szCs w:val="24"/>
        </w:rPr>
      </w:pPr>
      <w:r w:rsidRPr="0090177A">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C03078" w:rsidRPr="0090177A" w:rsidRDefault="00C03078" w:rsidP="00E164F8">
      <w:pPr>
        <w:pStyle w:val="Style3"/>
        <w:widowControl/>
        <w:spacing w:before="300" w:line="240" w:lineRule="auto"/>
        <w:ind w:firstLine="567"/>
        <w:rPr>
          <w:rStyle w:val="FontStyle11"/>
          <w:sz w:val="24"/>
          <w:szCs w:val="24"/>
        </w:rPr>
      </w:pPr>
    </w:p>
    <w:p w:rsidR="00E164F8" w:rsidRPr="0090177A" w:rsidRDefault="00E164F8" w:rsidP="009062F6">
      <w:pPr>
        <w:pStyle w:val="1"/>
        <w:numPr>
          <w:ilvl w:val="0"/>
          <w:numId w:val="7"/>
        </w:numPr>
        <w:spacing w:before="0" w:after="0"/>
        <w:rPr>
          <w:rStyle w:val="FontStyle36"/>
          <w:b/>
          <w:bCs/>
          <w:sz w:val="24"/>
          <w:szCs w:val="24"/>
        </w:rPr>
      </w:pPr>
      <w:r w:rsidRPr="0090177A">
        <w:rPr>
          <w:rFonts w:cs="Times New Roman"/>
        </w:rPr>
        <w:br w:type="page"/>
      </w:r>
      <w:bookmarkStart w:id="5" w:name="_Toc400023102"/>
      <w:bookmarkStart w:id="6" w:name="_Toc211241917"/>
      <w:bookmarkStart w:id="7" w:name="_Toc337331675"/>
      <w:bookmarkEnd w:id="0"/>
      <w:bookmarkEnd w:id="1"/>
      <w:bookmarkEnd w:id="2"/>
      <w:r w:rsidRPr="0090177A">
        <w:rPr>
          <w:rFonts w:cs="Times New Roman"/>
        </w:rPr>
        <w:lastRenderedPageBreak/>
        <w:t>МЕТОДИЧЕСКИЕ РЕКОМЕНДАЦИИ ПО ПОДГОТОВКЕ ВЫПУСКНОЙ КВАЛИФИКАЦИОННОЙ РАБОТЫ</w:t>
      </w:r>
      <w:r w:rsidRPr="0090177A">
        <w:rPr>
          <w:rStyle w:val="FontStyle36"/>
          <w:b/>
          <w:bCs/>
          <w:sz w:val="24"/>
          <w:szCs w:val="24"/>
        </w:rPr>
        <w:t xml:space="preserve"> БАКАЛАВРА</w:t>
      </w:r>
      <w:bookmarkEnd w:id="5"/>
    </w:p>
    <w:p w:rsidR="00E27C74" w:rsidRPr="0090177A" w:rsidRDefault="00E27C74" w:rsidP="009062F6">
      <w:pPr>
        <w:ind w:firstLine="709"/>
        <w:jc w:val="both"/>
      </w:pPr>
    </w:p>
    <w:p w:rsidR="00E27C74" w:rsidRPr="0090177A" w:rsidRDefault="009062F6" w:rsidP="009062F6">
      <w:pPr>
        <w:ind w:firstLine="709"/>
        <w:jc w:val="both"/>
      </w:pPr>
      <w:r w:rsidRPr="0090177A">
        <w:t>Обучающиеся</w:t>
      </w:r>
      <w:r w:rsidR="00E27C74" w:rsidRPr="0090177A">
        <w:t xml:space="preserve"> Омской гуманитарной академии по направлению Экономика после сдачи всех зачетов, экзаменов, защиты отчетов по практикам, предусмотренных учебным планом защищают выпускную квалификационную работу.</w:t>
      </w:r>
    </w:p>
    <w:p w:rsidR="00E27C74" w:rsidRPr="0090177A" w:rsidRDefault="00E27C74" w:rsidP="009062F6">
      <w:pPr>
        <w:pStyle w:val="Style3"/>
        <w:widowControl/>
        <w:spacing w:line="240" w:lineRule="auto"/>
        <w:ind w:firstLine="709"/>
        <w:rPr>
          <w:rStyle w:val="FontStyle11"/>
          <w:sz w:val="24"/>
          <w:szCs w:val="24"/>
        </w:rPr>
      </w:pPr>
      <w:r w:rsidRPr="0090177A">
        <w:t>З</w:t>
      </w:r>
      <w:r w:rsidRPr="0090177A">
        <w:rPr>
          <w:rStyle w:val="FontStyle11"/>
          <w:sz w:val="24"/>
          <w:szCs w:val="24"/>
        </w:rPr>
        <w:t>ащита выпускной квалификационной работы входит в итоговую государственную аттестацию бакалавра экономики в соответствии с Государственным образовательным стандартом высшего образования и является заключительным ее этапом.</w:t>
      </w:r>
    </w:p>
    <w:p w:rsidR="00E45A4C" w:rsidRPr="0090177A" w:rsidRDefault="00E45A4C" w:rsidP="009062F6"/>
    <w:p w:rsidR="00E45A4C" w:rsidRPr="0090177A" w:rsidRDefault="00E45A4C" w:rsidP="009062F6">
      <w:pPr>
        <w:jc w:val="center"/>
        <w:rPr>
          <w:b/>
          <w:bCs/>
        </w:rPr>
      </w:pPr>
      <w:r w:rsidRPr="0090177A">
        <w:rPr>
          <w:b/>
          <w:bCs/>
        </w:rPr>
        <w:t>ПОДГОТОВКА К НАПИСАНИЮ ВКР</w:t>
      </w:r>
    </w:p>
    <w:p w:rsidR="0066300B" w:rsidRPr="0090177A" w:rsidRDefault="0066300B" w:rsidP="009062F6">
      <w:pPr>
        <w:jc w:val="center"/>
      </w:pPr>
    </w:p>
    <w:p w:rsidR="00E45A4C" w:rsidRPr="0090177A" w:rsidRDefault="00E45A4C" w:rsidP="009062F6">
      <w:pPr>
        <w:ind w:firstLine="720"/>
        <w:jc w:val="both"/>
      </w:pPr>
      <w:r w:rsidRPr="0090177A">
        <w:t>Подготовка и написание ВКР состоит из нескольких этапов:</w:t>
      </w:r>
    </w:p>
    <w:p w:rsidR="00E45A4C" w:rsidRPr="0090177A" w:rsidRDefault="00E45A4C" w:rsidP="009062F6">
      <w:pPr>
        <w:jc w:val="both"/>
      </w:pPr>
    </w:p>
    <w:p w:rsidR="00E45A4C" w:rsidRPr="0090177A" w:rsidRDefault="00E45A4C" w:rsidP="009062F6">
      <w:pPr>
        <w:ind w:firstLine="720"/>
        <w:jc w:val="both"/>
      </w:pPr>
      <w:r w:rsidRPr="0090177A">
        <w:t xml:space="preserve"> 1. Выбор темы и ее согласование с научным руководителем.</w:t>
      </w:r>
    </w:p>
    <w:p w:rsidR="00E45A4C" w:rsidRPr="0090177A" w:rsidRDefault="00E45A4C" w:rsidP="009062F6">
      <w:pPr>
        <w:ind w:firstLine="720"/>
        <w:jc w:val="both"/>
      </w:pPr>
      <w:r w:rsidRPr="0090177A">
        <w:t>2. Составление плана выполнения ВКР</w:t>
      </w:r>
    </w:p>
    <w:p w:rsidR="00E45A4C" w:rsidRPr="0090177A" w:rsidRDefault="00E45A4C" w:rsidP="009062F6">
      <w:pPr>
        <w:ind w:firstLine="720"/>
        <w:jc w:val="both"/>
      </w:pPr>
      <w:r w:rsidRPr="0090177A">
        <w:t>3. Поиск необходимых источников и литературы, их структурирование по вопросам</w:t>
      </w:r>
    </w:p>
    <w:p w:rsidR="00E45A4C" w:rsidRPr="0090177A" w:rsidRDefault="00E45A4C" w:rsidP="009062F6">
      <w:pPr>
        <w:ind w:firstLine="720"/>
        <w:jc w:val="both"/>
      </w:pPr>
      <w:r w:rsidRPr="0090177A">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90177A" w:rsidRDefault="00E45A4C" w:rsidP="009062F6">
      <w:pPr>
        <w:ind w:firstLine="720"/>
        <w:jc w:val="both"/>
      </w:pPr>
      <w:r w:rsidRPr="0090177A">
        <w:t xml:space="preserve">5. Сбор необходимого статистического материала. </w:t>
      </w:r>
    </w:p>
    <w:p w:rsidR="00E45A4C" w:rsidRPr="0090177A" w:rsidRDefault="00E45A4C" w:rsidP="009062F6">
      <w:pPr>
        <w:ind w:firstLine="720"/>
        <w:jc w:val="both"/>
      </w:pPr>
      <w:r w:rsidRPr="0090177A">
        <w:t>6. Обработка и анализ полученной информации с применением современных математико-статистических методов.</w:t>
      </w:r>
    </w:p>
    <w:p w:rsidR="00E45A4C" w:rsidRPr="0090177A" w:rsidRDefault="00E45A4C" w:rsidP="009062F6">
      <w:pPr>
        <w:ind w:firstLine="720"/>
        <w:jc w:val="both"/>
      </w:pPr>
      <w:r w:rsidRPr="0090177A">
        <w:t>7. Обоснование структуры ВКР.</w:t>
      </w:r>
    </w:p>
    <w:p w:rsidR="00E45A4C" w:rsidRPr="0090177A" w:rsidRDefault="00E45A4C" w:rsidP="009062F6">
      <w:pPr>
        <w:ind w:firstLine="720"/>
        <w:jc w:val="both"/>
      </w:pPr>
      <w:r w:rsidRPr="0090177A">
        <w:t>8. Написание текста ВКР в соответствии со структурой работы</w:t>
      </w:r>
    </w:p>
    <w:p w:rsidR="00E45A4C" w:rsidRPr="0090177A" w:rsidRDefault="00E45A4C" w:rsidP="009062F6">
      <w:pPr>
        <w:ind w:firstLine="720"/>
        <w:jc w:val="both"/>
      </w:pPr>
      <w:r w:rsidRPr="0090177A">
        <w:t>9. Формулирование выводов.</w:t>
      </w:r>
    </w:p>
    <w:p w:rsidR="00E45A4C" w:rsidRPr="0090177A" w:rsidRDefault="00E45A4C" w:rsidP="009062F6">
      <w:pPr>
        <w:ind w:firstLine="720"/>
        <w:jc w:val="both"/>
      </w:pPr>
      <w:r w:rsidRPr="0090177A">
        <w:t>10. Оформление ВКР в соответствии с установленными требованиями.</w:t>
      </w:r>
    </w:p>
    <w:p w:rsidR="00E45A4C" w:rsidRPr="0090177A" w:rsidRDefault="00E45A4C" w:rsidP="009062F6">
      <w:pPr>
        <w:ind w:firstLine="720"/>
        <w:jc w:val="both"/>
      </w:pPr>
      <w:r w:rsidRPr="0090177A">
        <w:t>11.Передача написанной и оформленной работы для рецензирования научному руководителю и рецензентам</w:t>
      </w:r>
    </w:p>
    <w:p w:rsidR="00E45A4C" w:rsidRPr="0090177A" w:rsidRDefault="00E45A4C" w:rsidP="009062F6">
      <w:pPr>
        <w:ind w:firstLine="720"/>
        <w:jc w:val="both"/>
      </w:pPr>
      <w:r w:rsidRPr="0090177A">
        <w:t>12. Подготовка презентации ВКР на защите.</w:t>
      </w:r>
    </w:p>
    <w:p w:rsidR="00E45A4C" w:rsidRPr="0090177A" w:rsidRDefault="00E45A4C" w:rsidP="009062F6">
      <w:pPr>
        <w:ind w:firstLine="720"/>
        <w:jc w:val="both"/>
      </w:pPr>
    </w:p>
    <w:p w:rsidR="00E45A4C" w:rsidRPr="0090177A" w:rsidRDefault="00E45A4C" w:rsidP="009062F6">
      <w:pPr>
        <w:ind w:firstLine="720"/>
        <w:jc w:val="both"/>
        <w:rPr>
          <w:i/>
        </w:rPr>
      </w:pPr>
      <w:r w:rsidRPr="0090177A">
        <w:rPr>
          <w:b/>
        </w:rPr>
        <w:t>ОБРАТИТЬ ВНИМАНИЕ!</w:t>
      </w:r>
      <w:r w:rsidRPr="0090177A">
        <w:t xml:space="preserve"> </w:t>
      </w:r>
      <w:r w:rsidR="009062F6" w:rsidRPr="0090177A">
        <w:rPr>
          <w:i/>
        </w:rPr>
        <w:t>Обучающийся</w:t>
      </w:r>
      <w:r w:rsidRPr="0090177A">
        <w:rPr>
          <w:i/>
        </w:rPr>
        <w:t>, не представивший ВКР в срок на кафедру, считается не допущенным к защите на ГЭК, и его защита может быть отложена на год.</w:t>
      </w:r>
    </w:p>
    <w:p w:rsidR="00E45A4C" w:rsidRPr="0090177A" w:rsidRDefault="00E45A4C" w:rsidP="00E45A4C">
      <w:pPr>
        <w:rPr>
          <w:b/>
        </w:rPr>
      </w:pPr>
    </w:p>
    <w:p w:rsidR="0066300B" w:rsidRPr="0090177A" w:rsidRDefault="00E27C74" w:rsidP="0066300B">
      <w:pPr>
        <w:jc w:val="center"/>
      </w:pPr>
      <w:r w:rsidRPr="0090177A">
        <w:rPr>
          <w:b/>
          <w:bCs/>
        </w:rPr>
        <w:t>Порядок выбора темы ВКР и ее утверждения</w:t>
      </w:r>
    </w:p>
    <w:p w:rsidR="0066300B" w:rsidRPr="0090177A" w:rsidRDefault="0066300B" w:rsidP="0066300B">
      <w:pPr>
        <w:jc w:val="center"/>
      </w:pPr>
    </w:p>
    <w:p w:rsidR="00121956" w:rsidRPr="0090177A" w:rsidRDefault="00E27C74" w:rsidP="00CC294C">
      <w:pPr>
        <w:ind w:firstLine="709"/>
        <w:jc w:val="both"/>
      </w:pPr>
      <w:r w:rsidRPr="0090177A">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90177A" w:rsidRDefault="00E27C74" w:rsidP="00CC294C">
      <w:pPr>
        <w:ind w:firstLine="709"/>
        <w:jc w:val="both"/>
      </w:pPr>
      <w:r w:rsidRPr="0090177A">
        <w:t xml:space="preserve">Перечень тем выпускных квалификационных работ обучающихся ежегодно обновляется и утверждается </w:t>
      </w:r>
      <w:r w:rsidR="0066300B" w:rsidRPr="0090177A">
        <w:t>на заседании кафедры Экономика и управление персоналом</w:t>
      </w:r>
      <w:r w:rsidRPr="0090177A">
        <w:t xml:space="preserve"> не позднее 1 сентября. Темы выпускных квалификационных работ </w:t>
      </w:r>
      <w:r w:rsidR="0066300B" w:rsidRPr="0090177A">
        <w:t>соответствуют</w:t>
      </w:r>
      <w:r w:rsidRPr="0090177A">
        <w:t xml:space="preserve"> профилю образовательной программы высшего образования.</w:t>
      </w:r>
    </w:p>
    <w:p w:rsidR="00CC294C" w:rsidRPr="0090177A" w:rsidRDefault="00E27C74" w:rsidP="00CC294C">
      <w:pPr>
        <w:ind w:firstLine="709"/>
        <w:jc w:val="both"/>
      </w:pPr>
      <w:r w:rsidRPr="0090177A">
        <w:t xml:space="preserve">Примерная тематика ВКР содержится в </w:t>
      </w:r>
      <w:r w:rsidR="00C419D6" w:rsidRPr="0090177A">
        <w:t>Приложении Ж</w:t>
      </w:r>
      <w:r w:rsidRPr="0090177A">
        <w:t xml:space="preserve"> данных Методических рекомендаций</w:t>
      </w:r>
      <w:r w:rsidR="0066300B" w:rsidRPr="0090177A">
        <w:t xml:space="preserve"> и методических рекомендациях по выполнению преддипломной практики</w:t>
      </w:r>
      <w:r w:rsidRPr="0090177A">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экономической литературе. </w:t>
      </w:r>
    </w:p>
    <w:p w:rsidR="00CC294C" w:rsidRPr="0090177A" w:rsidRDefault="00E27C74" w:rsidP="00CC294C">
      <w:pPr>
        <w:ind w:firstLine="709"/>
        <w:jc w:val="both"/>
      </w:pPr>
      <w:r w:rsidRPr="0090177A">
        <w:lastRenderedPageBreak/>
        <w:t>ВКР, выполняемые по направлению «Экономика» в рамках выбранн</w:t>
      </w:r>
      <w:r w:rsidR="00121956" w:rsidRPr="0090177A">
        <w:t>ой</w:t>
      </w:r>
      <w:r w:rsidRPr="0090177A">
        <w:t xml:space="preserve"> </w:t>
      </w:r>
      <w:r w:rsidR="00121956" w:rsidRPr="0090177A">
        <w:t>тематики</w:t>
      </w:r>
      <w:r w:rsidRPr="0090177A">
        <w:t>, могут быть осуществлены по следующим направлениям:</w:t>
      </w:r>
    </w:p>
    <w:p w:rsidR="00121956" w:rsidRPr="0090177A" w:rsidRDefault="00E27C74" w:rsidP="00CC294C">
      <w:pPr>
        <w:ind w:firstLine="709"/>
        <w:jc w:val="both"/>
      </w:pPr>
      <w:r w:rsidRPr="0090177A">
        <w:rPr>
          <w:i/>
          <w:iCs/>
        </w:rPr>
        <w:t>1. Исследовательская работа.</w:t>
      </w:r>
      <w:r w:rsidRPr="0090177A">
        <w:t xml:space="preserve"> Она представляет собой теоретическое исследование по выбранной теме, выполняется по малоизученной или дискуссионной проблеме национальной или мировой экономики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90177A">
        <w:rPr>
          <w:i/>
          <w:iCs/>
        </w:rPr>
        <w:t>исследовательским</w:t>
      </w:r>
      <w:r w:rsidRPr="0090177A">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социально-экономической ситуации в России и за рубежом, указать пути нейтрализации возможных угроз или направления содействия этим процессам, если они соответствуют национальным интересам России и мирового сообщества.</w:t>
      </w:r>
      <w:r w:rsidR="00CC294C" w:rsidRPr="0090177A">
        <w:t xml:space="preserve"> </w:t>
      </w:r>
    </w:p>
    <w:p w:rsidR="00CC294C" w:rsidRPr="0090177A" w:rsidRDefault="00E27C74" w:rsidP="00CC294C">
      <w:pPr>
        <w:ind w:firstLine="709"/>
        <w:jc w:val="both"/>
      </w:pPr>
      <w:r w:rsidRPr="0090177A">
        <w:rPr>
          <w:i/>
          <w:iCs/>
        </w:rPr>
        <w:t>2. Аналитическая работа</w:t>
      </w:r>
      <w:r w:rsidRPr="0090177A">
        <w:t xml:space="preserve"> представляет собой научно обоснованную аналитическую разработку проблемы и должна быть практически значимой для определенной сферы национальной или мировой экономики. Одним из этапов ее выполнения является сбор информации (статистической или фактической по конкретной проблеме, сфере экономики или отрасли)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w:t>
      </w:r>
      <w:r w:rsidR="00C419D6" w:rsidRPr="0090177A">
        <w:t>в</w:t>
      </w:r>
      <w:r w:rsidRPr="0090177A">
        <w:t xml:space="preserve"> нем процессов.</w:t>
      </w:r>
      <w:r w:rsidR="00CC294C" w:rsidRPr="0090177A">
        <w:t xml:space="preserve"> </w:t>
      </w:r>
    </w:p>
    <w:p w:rsidR="00CC294C" w:rsidRPr="0090177A" w:rsidRDefault="00E27C74" w:rsidP="00CC294C">
      <w:pPr>
        <w:ind w:firstLine="709"/>
        <w:jc w:val="both"/>
      </w:pPr>
      <w:r w:rsidRPr="0090177A">
        <w:rPr>
          <w:i/>
          <w:iCs/>
        </w:rPr>
        <w:t>3. Прикладная работа</w:t>
      </w:r>
      <w:r w:rsidRPr="0090177A">
        <w:t xml:space="preserve"> представляет собой разработку проблемы (проекта) для конкретного объекта исследования (предприятие, организация, отрасль) по определенному направлению его развития в сфере производства, финансов, управления, маркетинга, планирования, внешнеэкономической деятельности и т.д.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90177A">
        <w:t xml:space="preserve"> </w:t>
      </w:r>
      <w:r w:rsidRPr="0090177A">
        <w:t xml:space="preserve">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 эффекта. </w:t>
      </w:r>
    </w:p>
    <w:p w:rsidR="00CC294C" w:rsidRPr="0090177A" w:rsidRDefault="00C419D6" w:rsidP="00CC294C">
      <w:pPr>
        <w:ind w:firstLine="709"/>
        <w:jc w:val="both"/>
      </w:pPr>
      <w:r w:rsidRPr="0090177A">
        <w:t>Обучающиеся</w:t>
      </w:r>
      <w:r w:rsidR="00E27C74" w:rsidRPr="0090177A">
        <w:t xml:space="preserve"> выбирают тему ВКР самостоятельно из предлагаемого </w:t>
      </w:r>
      <w:r w:rsidR="00CC294C" w:rsidRPr="0090177A">
        <w:t>списка</w:t>
      </w:r>
      <w:r w:rsidR="00E27C74" w:rsidRPr="0090177A">
        <w:t>, руководствуясь интересом к проблеме, практическим опытом, возможностью получения фактических данных, наличием специальной экономической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w:t>
      </w:r>
      <w:r w:rsidR="00CC294C" w:rsidRPr="0090177A">
        <w:t xml:space="preserve"> </w:t>
      </w:r>
    </w:p>
    <w:p w:rsidR="00121956" w:rsidRPr="0090177A" w:rsidRDefault="00E27C74" w:rsidP="00CC294C">
      <w:pPr>
        <w:ind w:firstLine="709"/>
        <w:jc w:val="both"/>
      </w:pPr>
      <w:r w:rsidRPr="0090177A">
        <w:t xml:space="preserve">При выборе темы ВКР следует учитывать: </w:t>
      </w:r>
    </w:p>
    <w:p w:rsidR="00CC294C" w:rsidRPr="0090177A" w:rsidRDefault="00E27C74" w:rsidP="00CC294C">
      <w:pPr>
        <w:ind w:firstLine="709"/>
        <w:jc w:val="both"/>
      </w:pPr>
      <w:r w:rsidRPr="0090177A">
        <w:t>- актуальность исследования;</w:t>
      </w:r>
      <w:r w:rsidR="00CC294C" w:rsidRPr="0090177A">
        <w:t xml:space="preserve"> </w:t>
      </w:r>
    </w:p>
    <w:p w:rsidR="00CC294C" w:rsidRPr="0090177A" w:rsidRDefault="00E27C74" w:rsidP="00CC294C">
      <w:pPr>
        <w:ind w:firstLine="709"/>
        <w:jc w:val="both"/>
      </w:pPr>
      <w:r w:rsidRPr="0090177A">
        <w:t>- свои знания, возможности и научные интересы;</w:t>
      </w:r>
    </w:p>
    <w:p w:rsidR="00CC294C" w:rsidRPr="0090177A" w:rsidRDefault="00E27C74" w:rsidP="00CC294C">
      <w:pPr>
        <w:ind w:firstLine="709"/>
        <w:jc w:val="both"/>
      </w:pPr>
      <w:r w:rsidRPr="0090177A">
        <w:t>- рекомендации научного руководителя;</w:t>
      </w:r>
    </w:p>
    <w:p w:rsidR="00CC294C" w:rsidRPr="0090177A" w:rsidRDefault="00E27C74" w:rsidP="00CC294C">
      <w:pPr>
        <w:ind w:firstLine="709"/>
        <w:jc w:val="both"/>
      </w:pPr>
      <w:r w:rsidRPr="0090177A">
        <w:t>- возможности самостоятельного сбора исходных данных в процессе прохождения производственной практики;</w:t>
      </w:r>
    </w:p>
    <w:p w:rsidR="00CC294C" w:rsidRPr="0090177A" w:rsidRDefault="00E27C74" w:rsidP="00CC294C">
      <w:pPr>
        <w:ind w:firstLine="709"/>
        <w:jc w:val="both"/>
      </w:pPr>
      <w:r w:rsidRPr="0090177A">
        <w:t>- возможности выполнения работы в интересах предприятия (организации) по месту работы студента;</w:t>
      </w:r>
    </w:p>
    <w:p w:rsidR="00CC294C" w:rsidRPr="0090177A" w:rsidRDefault="00E27C74" w:rsidP="00CC294C">
      <w:pPr>
        <w:ind w:firstLine="709"/>
        <w:jc w:val="both"/>
      </w:pPr>
      <w:r w:rsidRPr="0090177A">
        <w:t>- возможности продолжения научного исследования, начатого в процессе выполнения курсовых работ;</w:t>
      </w:r>
    </w:p>
    <w:p w:rsidR="00CC294C" w:rsidRPr="0090177A" w:rsidRDefault="00E27C74" w:rsidP="00CC294C">
      <w:pPr>
        <w:ind w:firstLine="709"/>
        <w:jc w:val="both"/>
      </w:pPr>
      <w:r w:rsidRPr="0090177A">
        <w:t>- возможности продолжения научного исследования в будущем в магистратуре и аспирантуре.</w:t>
      </w:r>
    </w:p>
    <w:p w:rsidR="00CC294C" w:rsidRPr="0090177A" w:rsidRDefault="00E27C74" w:rsidP="00CC294C">
      <w:pPr>
        <w:ind w:firstLine="709"/>
        <w:jc w:val="both"/>
      </w:pPr>
      <w:r w:rsidRPr="0090177A">
        <w:rPr>
          <w:b/>
        </w:rPr>
        <w:lastRenderedPageBreak/>
        <w:t>НЕ РЕКОМЕНДУЕТСЯ!</w:t>
      </w:r>
      <w:r w:rsidRPr="0090177A">
        <w:t xml:space="preserve"> </w:t>
      </w:r>
      <w:r w:rsidRPr="0090177A">
        <w:rPr>
          <w:i/>
        </w:rPr>
        <w:t xml:space="preserve">Выбирать тему, которая не интересна данному </w:t>
      </w:r>
      <w:r w:rsidR="00C419D6" w:rsidRPr="0090177A">
        <w:rPr>
          <w:i/>
        </w:rPr>
        <w:t>обучающемуся</w:t>
      </w:r>
      <w:r w:rsidRPr="0090177A">
        <w:rPr>
          <w:i/>
        </w:rPr>
        <w:t>, а также использовать сомнительные материалы, предлагаемые в качестве курсовых работ и дипломных работ в сети интернет</w:t>
      </w:r>
      <w:r w:rsidRPr="0090177A">
        <w:t>.</w:t>
      </w:r>
    </w:p>
    <w:p w:rsidR="00CC294C" w:rsidRPr="0090177A" w:rsidRDefault="00E27C74" w:rsidP="00CC294C">
      <w:pPr>
        <w:ind w:firstLine="709"/>
        <w:jc w:val="both"/>
      </w:pPr>
      <w:r w:rsidRPr="0090177A">
        <w:t xml:space="preserve">Выбрав тему дипломной работы, </w:t>
      </w:r>
      <w:r w:rsidR="00C419D6" w:rsidRPr="0090177A">
        <w:t>обучающийся</w:t>
      </w:r>
      <w:r w:rsidRPr="0090177A">
        <w:t xml:space="preserve"> подает заявление на имя заведующего выпускающей кафедрой (кафедра </w:t>
      </w:r>
      <w:r w:rsidR="00CC294C" w:rsidRPr="0090177A">
        <w:t>экономики и управления персоналом</w:t>
      </w:r>
      <w:r w:rsidRPr="0090177A">
        <w:t xml:space="preserve">) (Приложение </w:t>
      </w:r>
      <w:r w:rsidR="00E53C09" w:rsidRPr="0090177A">
        <w:t>А</w:t>
      </w:r>
      <w:r w:rsidRPr="0090177A">
        <w:t>). После рассмотрения заявления на заседании кафедры тема ВКР утверждается и закрепляется соответствующим протоколом.</w:t>
      </w:r>
    </w:p>
    <w:p w:rsidR="00CC294C" w:rsidRPr="0090177A" w:rsidRDefault="00E27C74" w:rsidP="00CC294C">
      <w:pPr>
        <w:ind w:firstLine="709"/>
        <w:jc w:val="both"/>
        <w:rPr>
          <w:i/>
        </w:rPr>
      </w:pPr>
      <w:r w:rsidRPr="0090177A">
        <w:rPr>
          <w:b/>
        </w:rPr>
        <w:t>ОБРАТИТЬ ВНИМАНИЕ!</w:t>
      </w:r>
      <w:r w:rsidRPr="0090177A">
        <w:t xml:space="preserve"> </w:t>
      </w:r>
      <w:r w:rsidR="00C419D6" w:rsidRPr="0090177A">
        <w:rPr>
          <w:i/>
        </w:rPr>
        <w:t>Обучающиеся</w:t>
      </w:r>
      <w:r w:rsidRPr="0090177A">
        <w:rPr>
          <w:i/>
        </w:rPr>
        <w:t xml:space="preserve">, не выбравшие (или не утвердившие) тему ВКР в течение указанных сроков подвергаются дисциплинарным взысканиям. </w:t>
      </w:r>
    </w:p>
    <w:p w:rsidR="00CC294C" w:rsidRPr="0090177A" w:rsidRDefault="00E27C74" w:rsidP="00CC294C">
      <w:pPr>
        <w:ind w:firstLine="709"/>
        <w:jc w:val="both"/>
      </w:pPr>
      <w:r w:rsidRPr="0090177A">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90177A">
        <w:t>академии</w:t>
      </w:r>
      <w:r w:rsidRPr="0090177A">
        <w:t>.</w:t>
      </w:r>
    </w:p>
    <w:p w:rsidR="00CC294C" w:rsidRPr="0090177A" w:rsidRDefault="00CC294C" w:rsidP="00CC294C">
      <w:pPr>
        <w:jc w:val="both"/>
      </w:pPr>
    </w:p>
    <w:p w:rsidR="00CC294C" w:rsidRPr="0090177A" w:rsidRDefault="00E27C74" w:rsidP="00121956">
      <w:pPr>
        <w:ind w:firstLine="709"/>
        <w:jc w:val="both"/>
      </w:pPr>
      <w:r w:rsidRPr="0090177A">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90177A" w:rsidRDefault="00E27C74" w:rsidP="00121956">
      <w:pPr>
        <w:ind w:firstLine="708"/>
        <w:jc w:val="both"/>
      </w:pPr>
      <w:r w:rsidRPr="0090177A">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90177A" w:rsidRDefault="00E27C74" w:rsidP="00121956">
      <w:pPr>
        <w:ind w:firstLine="708"/>
        <w:jc w:val="both"/>
      </w:pPr>
      <w:r w:rsidRPr="0090177A">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90177A" w:rsidRDefault="00E27C74" w:rsidP="00121956">
      <w:pPr>
        <w:ind w:firstLine="708"/>
        <w:jc w:val="both"/>
        <w:rPr>
          <w:i/>
        </w:rPr>
      </w:pPr>
      <w:r w:rsidRPr="0090177A">
        <w:rPr>
          <w:b/>
        </w:rPr>
        <w:t>ОБРАТИТЬ ВНИМАНИЕ!</w:t>
      </w:r>
      <w:r w:rsidRPr="0090177A">
        <w:t xml:space="preserve"> </w:t>
      </w:r>
      <w:r w:rsidRPr="0090177A">
        <w:rPr>
          <w:i/>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90177A">
        <w:rPr>
          <w:i/>
        </w:rPr>
        <w:t>заведующего кафедрой</w:t>
      </w:r>
      <w:r w:rsidRPr="0090177A">
        <w:rPr>
          <w:i/>
        </w:rPr>
        <w:t xml:space="preserve">. </w:t>
      </w:r>
    </w:p>
    <w:p w:rsidR="00657230" w:rsidRPr="0090177A" w:rsidRDefault="00657230" w:rsidP="00657230">
      <w:pPr>
        <w:ind w:firstLine="708"/>
        <w:jc w:val="center"/>
        <w:rPr>
          <w:b/>
          <w:bCs/>
        </w:rPr>
      </w:pPr>
    </w:p>
    <w:p w:rsidR="00657230" w:rsidRPr="0090177A" w:rsidRDefault="00E27C74" w:rsidP="00657230">
      <w:pPr>
        <w:ind w:firstLine="708"/>
        <w:jc w:val="center"/>
        <w:rPr>
          <w:b/>
          <w:bCs/>
        </w:rPr>
      </w:pPr>
      <w:r w:rsidRPr="0090177A">
        <w:rPr>
          <w:b/>
          <w:bCs/>
        </w:rPr>
        <w:t>Организация и планирование выполнения ВКР</w:t>
      </w:r>
    </w:p>
    <w:p w:rsidR="00657230" w:rsidRPr="0090177A" w:rsidRDefault="00657230" w:rsidP="00657230">
      <w:pPr>
        <w:ind w:firstLine="708"/>
        <w:jc w:val="center"/>
      </w:pPr>
    </w:p>
    <w:p w:rsidR="00657230" w:rsidRPr="0090177A" w:rsidRDefault="002C007F" w:rsidP="00121956">
      <w:pPr>
        <w:ind w:firstLine="708"/>
        <w:jc w:val="both"/>
      </w:pPr>
      <w:r w:rsidRPr="0090177A">
        <w:t xml:space="preserve">Обучающийся </w:t>
      </w:r>
      <w:r w:rsidR="00E27C74" w:rsidRPr="0090177A">
        <w:t xml:space="preserve">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90177A">
        <w:t>В</w:t>
      </w:r>
      <w:r w:rsidR="00E27C74" w:rsidRPr="0090177A">
        <w:t>)</w:t>
      </w:r>
    </w:p>
    <w:p w:rsidR="00657230" w:rsidRPr="0090177A" w:rsidRDefault="00E27C74" w:rsidP="00121956">
      <w:pPr>
        <w:ind w:firstLine="708"/>
        <w:jc w:val="both"/>
      </w:pPr>
      <w:r w:rsidRPr="0090177A">
        <w:t xml:space="preserve">После окончательного формулирования темы ВКР </w:t>
      </w:r>
      <w:r w:rsidR="002C007F" w:rsidRPr="0090177A">
        <w:t xml:space="preserve">обучающийся </w:t>
      </w:r>
      <w:r w:rsidRPr="0090177A">
        <w:t xml:space="preserve">разрабатывает подробный план выполнения работы. </w:t>
      </w:r>
    </w:p>
    <w:p w:rsidR="00657230" w:rsidRPr="0090177A" w:rsidRDefault="00E27C74" w:rsidP="00121956">
      <w:pPr>
        <w:ind w:firstLine="708"/>
        <w:jc w:val="both"/>
      </w:pPr>
      <w:r w:rsidRPr="0090177A">
        <w:rPr>
          <w:i/>
          <w:iCs/>
        </w:rPr>
        <w:t xml:space="preserve">План </w:t>
      </w:r>
      <w:r w:rsidRPr="0090177A">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90177A">
        <w:rPr>
          <w:b/>
        </w:rPr>
        <w:t xml:space="preserve">самостоятельно </w:t>
      </w:r>
      <w:r w:rsidRPr="0090177A">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2C007F" w:rsidRPr="0090177A">
        <w:t>Обучающийся</w:t>
      </w:r>
      <w:r w:rsidRPr="0090177A">
        <w:t xml:space="preserve"> </w:t>
      </w:r>
      <w:r w:rsidRPr="0090177A">
        <w:rPr>
          <w:b/>
        </w:rPr>
        <w:t>согласовывает</w:t>
      </w:r>
      <w:r w:rsidRPr="0090177A">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90177A" w:rsidRDefault="00E27C74" w:rsidP="00121956">
      <w:pPr>
        <w:ind w:firstLine="708"/>
        <w:jc w:val="both"/>
      </w:pPr>
      <w:r w:rsidRPr="0090177A">
        <w:lastRenderedPageBreak/>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90177A" w:rsidRDefault="00E27C74" w:rsidP="00121956">
      <w:pPr>
        <w:ind w:firstLine="708"/>
        <w:jc w:val="both"/>
      </w:pPr>
      <w:r w:rsidRPr="0090177A">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90177A" w:rsidRDefault="00657230" w:rsidP="00121956">
      <w:pPr>
        <w:ind w:firstLine="708"/>
        <w:jc w:val="both"/>
      </w:pPr>
      <w:r w:rsidRPr="0090177A">
        <w:t>Н</w:t>
      </w:r>
      <w:r w:rsidR="00E27C74" w:rsidRPr="0090177A">
        <w:t>аучный руководитель утверж</w:t>
      </w:r>
      <w:r w:rsidRPr="0090177A">
        <w:t>дает график выполнения работы (</w:t>
      </w:r>
      <w:r w:rsidR="00E53C09" w:rsidRPr="0090177A">
        <w:t>Приложение Г</w:t>
      </w:r>
      <w:r w:rsidR="00E27C74" w:rsidRPr="0090177A">
        <w:t xml:space="preserve">), который предусматривает встречи с научным руководителем не реже раза в месяц. Ответственность за выполнение и соблюдение плана и графика лежит на </w:t>
      </w:r>
      <w:r w:rsidR="002C007F" w:rsidRPr="0090177A">
        <w:t>обучающемся</w:t>
      </w:r>
      <w:r w:rsidR="00E27C74" w:rsidRPr="0090177A">
        <w:t xml:space="preserve">. В случае невозможности связаться с научным руководителем в течение длительного срока (месяц и более) </w:t>
      </w:r>
      <w:r w:rsidR="002C007F" w:rsidRPr="0090177A">
        <w:t>обучающемуся</w:t>
      </w:r>
      <w:r w:rsidR="00E27C74" w:rsidRPr="0090177A">
        <w:t xml:space="preserve">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w:t>
      </w:r>
      <w:r w:rsidR="002C007F" w:rsidRPr="0090177A">
        <w:t>обучающегося</w:t>
      </w:r>
      <w:r w:rsidR="00E27C74" w:rsidRPr="0090177A">
        <w:t xml:space="preserve"> с научным руководителем допускается переписка между ними через электронную почту или иные средства электронной коммуникации.</w:t>
      </w:r>
    </w:p>
    <w:p w:rsidR="00657230" w:rsidRPr="0090177A" w:rsidRDefault="00657230" w:rsidP="00121956">
      <w:pPr>
        <w:ind w:firstLine="708"/>
        <w:jc w:val="both"/>
      </w:pPr>
    </w:p>
    <w:p w:rsidR="00DA356D" w:rsidRPr="0090177A" w:rsidRDefault="00E27C74" w:rsidP="008B28B1">
      <w:pPr>
        <w:ind w:firstLine="708"/>
        <w:jc w:val="center"/>
      </w:pPr>
      <w:r w:rsidRPr="0090177A">
        <w:rPr>
          <w:b/>
          <w:bCs/>
        </w:rPr>
        <w:t>Порядок работы с источниками и литературой</w:t>
      </w:r>
    </w:p>
    <w:p w:rsidR="0004460F" w:rsidRPr="0090177A" w:rsidRDefault="00E27C74" w:rsidP="00121956">
      <w:pPr>
        <w:ind w:firstLine="708"/>
        <w:jc w:val="both"/>
      </w:pPr>
      <w:r w:rsidRPr="0090177A">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90177A">
        <w:t xml:space="preserve">  </w:t>
      </w:r>
      <w:r w:rsidR="002C007F" w:rsidRPr="0090177A">
        <w:t>Обучающийся</w:t>
      </w:r>
      <w:r w:rsidRPr="0090177A">
        <w:t>,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w:t>
      </w:r>
      <w:r w:rsidR="00DA356D" w:rsidRPr="0090177A">
        <w:t xml:space="preserve"> </w:t>
      </w:r>
      <w:r w:rsidRPr="0090177A">
        <w:t>Все материалы, которые будут использованы в процессе написания ВКР, можно условно разделить на:</w:t>
      </w:r>
      <w:r w:rsidR="00DA356D" w:rsidRPr="0090177A">
        <w:t xml:space="preserve"> </w:t>
      </w:r>
    </w:p>
    <w:p w:rsidR="0004460F" w:rsidRPr="0090177A" w:rsidRDefault="00E27C74" w:rsidP="00121956">
      <w:pPr>
        <w:ind w:firstLine="708"/>
        <w:jc w:val="both"/>
      </w:pPr>
      <w:r w:rsidRPr="0090177A">
        <w:t>- источники: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90177A">
        <w:t xml:space="preserve"> </w:t>
      </w:r>
    </w:p>
    <w:p w:rsidR="0004460F" w:rsidRPr="0090177A" w:rsidRDefault="00E27C74" w:rsidP="00121956">
      <w:pPr>
        <w:ind w:firstLine="708"/>
        <w:jc w:val="both"/>
      </w:pPr>
      <w:r w:rsidRPr="0090177A">
        <w:t>- статистические сборники Росстата, отечественных и зарубежных ведомств и органов власти;</w:t>
      </w:r>
    </w:p>
    <w:p w:rsidR="0004460F" w:rsidRPr="0090177A" w:rsidRDefault="00E27C74" w:rsidP="00121956">
      <w:pPr>
        <w:ind w:firstLine="708"/>
        <w:jc w:val="both"/>
      </w:pPr>
      <w:r w:rsidRPr="0090177A">
        <w:t>- учебная литература (учебники, учебные пособия), научная и методическая литература по специальным вопросам и проблемам макроэкономики, мировой экономики и международных экономических отношений;</w:t>
      </w:r>
    </w:p>
    <w:p w:rsidR="0004460F" w:rsidRPr="0090177A" w:rsidRDefault="00E27C74" w:rsidP="00121956">
      <w:pPr>
        <w:ind w:firstLine="708"/>
        <w:jc w:val="both"/>
      </w:pPr>
      <w:r w:rsidRPr="0090177A">
        <w:t>- статьи в научных, научно-популярных журналах, газетах и других СМИ;</w:t>
      </w:r>
    </w:p>
    <w:p w:rsidR="0004460F" w:rsidRPr="0090177A" w:rsidRDefault="00E27C74" w:rsidP="00121956">
      <w:pPr>
        <w:ind w:firstLine="708"/>
        <w:jc w:val="both"/>
      </w:pPr>
      <w:r w:rsidRPr="0090177A">
        <w:t>- Интернет - ресурсы.</w:t>
      </w:r>
    </w:p>
    <w:p w:rsidR="0004460F" w:rsidRPr="0090177A" w:rsidRDefault="0004460F" w:rsidP="00121956">
      <w:pPr>
        <w:ind w:firstLine="708"/>
        <w:jc w:val="both"/>
      </w:pPr>
    </w:p>
    <w:p w:rsidR="0004460F" w:rsidRPr="0090177A" w:rsidRDefault="00E27C74" w:rsidP="00121956">
      <w:pPr>
        <w:ind w:firstLine="708"/>
        <w:jc w:val="both"/>
      </w:pPr>
      <w:r w:rsidRPr="0090177A">
        <w:rPr>
          <w:b/>
        </w:rPr>
        <w:t>НЕ РЕКОМЕНДУЕТСЯ!</w:t>
      </w:r>
      <w:r w:rsidRPr="0090177A">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90177A" w:rsidRDefault="00E27C74" w:rsidP="00121956">
      <w:pPr>
        <w:ind w:firstLine="708"/>
        <w:jc w:val="both"/>
      </w:pPr>
      <w:r w:rsidRPr="0090177A">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90177A" w:rsidRDefault="00E27C74" w:rsidP="00121956">
      <w:pPr>
        <w:ind w:firstLine="708"/>
        <w:jc w:val="both"/>
      </w:pPr>
      <w:r w:rsidRPr="0090177A">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90177A" w:rsidRDefault="00E27C74" w:rsidP="00121956">
      <w:pPr>
        <w:ind w:firstLine="708"/>
        <w:jc w:val="both"/>
      </w:pPr>
      <w:r w:rsidRPr="0090177A">
        <w:t xml:space="preserve">Общее количество источников и литературы должно быть </w:t>
      </w:r>
      <w:r w:rsidRPr="0090177A">
        <w:rPr>
          <w:b/>
        </w:rPr>
        <w:t xml:space="preserve">не менее </w:t>
      </w:r>
      <w:r w:rsidR="0004460F" w:rsidRPr="0090177A">
        <w:rPr>
          <w:b/>
        </w:rPr>
        <w:t>5</w:t>
      </w:r>
      <w:r w:rsidRPr="0090177A">
        <w:rPr>
          <w:b/>
        </w:rPr>
        <w:t>0</w:t>
      </w:r>
      <w:r w:rsidRPr="0090177A">
        <w:t xml:space="preserve">, </w:t>
      </w:r>
      <w:r w:rsidR="0004460F" w:rsidRPr="0090177A">
        <w:t xml:space="preserve">при подборе источников и литературы и отборе их для дальнейшего использования в качестве </w:t>
      </w:r>
      <w:r w:rsidR="0004460F" w:rsidRPr="0090177A">
        <w:lastRenderedPageBreak/>
        <w:t>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национальной и мировой экономики как на русском, так и на иностранных языках (</w:t>
      </w:r>
      <w:r w:rsidRPr="0090177A">
        <w:rPr>
          <w:b/>
        </w:rPr>
        <w:t>обязательно</w:t>
      </w:r>
      <w:r w:rsidR="0004460F" w:rsidRPr="0090177A">
        <w:rPr>
          <w:b/>
        </w:rPr>
        <w:t>)</w:t>
      </w:r>
      <w:r w:rsidRPr="0090177A">
        <w:t>.</w:t>
      </w:r>
    </w:p>
    <w:p w:rsidR="0004460F" w:rsidRPr="0090177A" w:rsidRDefault="00E27C74" w:rsidP="00121956">
      <w:pPr>
        <w:ind w:firstLine="708"/>
        <w:jc w:val="both"/>
      </w:pPr>
      <w:r w:rsidRPr="0090177A">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90177A" w:rsidRDefault="00E45A4C" w:rsidP="00E45A4C"/>
    <w:p w:rsidR="007F07D7" w:rsidRPr="0090177A" w:rsidRDefault="007F07D7" w:rsidP="007F07D7">
      <w:pPr>
        <w:jc w:val="center"/>
      </w:pPr>
      <w:r w:rsidRPr="0090177A">
        <w:rPr>
          <w:b/>
          <w:bCs/>
        </w:rPr>
        <w:t>Порядок сбора, анализа и обработки исходной информации</w:t>
      </w:r>
    </w:p>
    <w:p w:rsidR="007F07D7" w:rsidRPr="0090177A" w:rsidRDefault="007F07D7" w:rsidP="007F07D7"/>
    <w:p w:rsidR="007F07D7" w:rsidRPr="0090177A" w:rsidRDefault="007F07D7" w:rsidP="007F07D7">
      <w:pPr>
        <w:ind w:firstLine="709"/>
        <w:jc w:val="both"/>
      </w:pPr>
      <w:r w:rsidRPr="0090177A">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90177A" w:rsidRDefault="007F07D7" w:rsidP="007F07D7">
      <w:pPr>
        <w:ind w:firstLine="709"/>
        <w:jc w:val="both"/>
      </w:pPr>
      <w:r w:rsidRPr="0090177A">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90177A" w:rsidRDefault="007F07D7" w:rsidP="007F07D7">
      <w:pPr>
        <w:ind w:firstLine="709"/>
        <w:jc w:val="both"/>
      </w:pPr>
      <w:r w:rsidRPr="0090177A">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90177A" w:rsidRDefault="007F07D7" w:rsidP="007F07D7">
      <w:pPr>
        <w:ind w:firstLine="709"/>
        <w:jc w:val="both"/>
      </w:pPr>
      <w:r w:rsidRPr="0090177A">
        <w:t xml:space="preserve">- бумажными каталогами научной библиотеки ОмГА;  </w:t>
      </w:r>
    </w:p>
    <w:p w:rsidR="007F07D7" w:rsidRPr="0090177A" w:rsidRDefault="007F07D7" w:rsidP="007F07D7">
      <w:pPr>
        <w:ind w:firstLine="709"/>
        <w:jc w:val="both"/>
      </w:pPr>
      <w:r w:rsidRPr="0090177A">
        <w:t>- электронными каталогами научной библиотеки ОмГА;</w:t>
      </w:r>
    </w:p>
    <w:p w:rsidR="007F07D7" w:rsidRPr="0090177A" w:rsidRDefault="007F07D7" w:rsidP="007F07D7">
      <w:pPr>
        <w:ind w:firstLine="709"/>
        <w:jc w:val="both"/>
      </w:pPr>
      <w:r w:rsidRPr="0090177A">
        <w:t>- электронными базами данных (znanium, booк и др.) библиотеки ОмГА;</w:t>
      </w:r>
    </w:p>
    <w:p w:rsidR="007F07D7" w:rsidRPr="0090177A" w:rsidRDefault="007F07D7" w:rsidP="007F07D7">
      <w:pPr>
        <w:ind w:firstLine="709"/>
        <w:jc w:val="both"/>
      </w:pPr>
      <w:r w:rsidRPr="0090177A">
        <w:t>- планами издательств на их сайтах в Интернете;</w:t>
      </w:r>
    </w:p>
    <w:p w:rsidR="007F07D7" w:rsidRPr="0090177A" w:rsidRDefault="007F07D7" w:rsidP="007F07D7">
      <w:pPr>
        <w:ind w:firstLine="709"/>
        <w:jc w:val="both"/>
      </w:pPr>
      <w:r w:rsidRPr="0090177A">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90177A" w:rsidRDefault="007F07D7" w:rsidP="007F07D7">
      <w:pPr>
        <w:ind w:firstLine="709"/>
        <w:jc w:val="both"/>
      </w:pPr>
      <w:r w:rsidRPr="0090177A">
        <w:t>- существующими материалами на кафедре или у научного руководителя.</w:t>
      </w:r>
    </w:p>
    <w:p w:rsidR="007F07D7" w:rsidRPr="0090177A" w:rsidRDefault="007F07D7" w:rsidP="007F07D7">
      <w:pPr>
        <w:ind w:firstLine="709"/>
        <w:jc w:val="both"/>
      </w:pPr>
      <w:r w:rsidRPr="0090177A">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90177A" w:rsidRDefault="007F07D7" w:rsidP="007F07D7">
      <w:pPr>
        <w:ind w:firstLine="709"/>
        <w:jc w:val="both"/>
      </w:pPr>
      <w:r w:rsidRPr="0090177A">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90177A" w:rsidRDefault="007F07D7" w:rsidP="007F07D7">
      <w:pPr>
        <w:ind w:firstLine="709"/>
        <w:jc w:val="both"/>
      </w:pPr>
      <w:r w:rsidRPr="0090177A">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90177A" w:rsidRDefault="007F07D7" w:rsidP="003B12E9">
      <w:pPr>
        <w:ind w:firstLine="709"/>
        <w:jc w:val="both"/>
      </w:pPr>
      <w:r w:rsidRPr="0090177A">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90177A" w:rsidRDefault="007F07D7" w:rsidP="003B12E9">
      <w:pPr>
        <w:ind w:firstLine="709"/>
        <w:jc w:val="both"/>
      </w:pPr>
      <w:r w:rsidRPr="0090177A">
        <w:t>При использовании фактического материала необходимо соблюдать правила, а именно:</w:t>
      </w:r>
    </w:p>
    <w:p w:rsidR="007F07D7" w:rsidRPr="0090177A" w:rsidRDefault="007F07D7" w:rsidP="00857733">
      <w:pPr>
        <w:numPr>
          <w:ilvl w:val="0"/>
          <w:numId w:val="8"/>
        </w:numPr>
        <w:ind w:left="0" w:firstLine="709"/>
        <w:jc w:val="both"/>
      </w:pPr>
      <w:r w:rsidRPr="0090177A">
        <w:t xml:space="preserve"> данные следует приводить в абсолютных (млн. руб., т, шт.) или относительных (%) показателях, они должны быть сопоставимыми при их сравнениях;</w:t>
      </w:r>
    </w:p>
    <w:p w:rsidR="007F07D7" w:rsidRPr="0090177A" w:rsidRDefault="007F07D7" w:rsidP="00857733">
      <w:pPr>
        <w:numPr>
          <w:ilvl w:val="0"/>
          <w:numId w:val="8"/>
        </w:numPr>
        <w:ind w:left="0" w:firstLine="709"/>
        <w:jc w:val="both"/>
      </w:pPr>
      <w:r w:rsidRPr="0090177A">
        <w:lastRenderedPageBreak/>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CA00CC" w:rsidRPr="0090177A" w:rsidRDefault="00CA00CC" w:rsidP="00857733">
      <w:pPr>
        <w:numPr>
          <w:ilvl w:val="0"/>
          <w:numId w:val="8"/>
        </w:numPr>
        <w:ind w:left="0" w:firstLine="709"/>
        <w:jc w:val="both"/>
      </w:pPr>
      <w:r w:rsidRPr="0090177A">
        <w:t>при выполнении прикладной работы статистические данные по объекту должны быть представлены не менее, чем за 3 года;</w:t>
      </w:r>
    </w:p>
    <w:p w:rsidR="007F07D7" w:rsidRPr="0090177A" w:rsidRDefault="007F07D7" w:rsidP="00857733">
      <w:pPr>
        <w:numPr>
          <w:ilvl w:val="0"/>
          <w:numId w:val="8"/>
        </w:numPr>
        <w:ind w:left="0" w:firstLine="709"/>
        <w:jc w:val="both"/>
      </w:pPr>
      <w:r w:rsidRPr="0090177A">
        <w:t xml:space="preserve"> для наглядности данные целесообразно свести в таблицы, диаграммы и графики, т.е. подвергнуть обработке; </w:t>
      </w:r>
    </w:p>
    <w:p w:rsidR="007F07D7" w:rsidRPr="0090177A" w:rsidRDefault="007F07D7" w:rsidP="00857733">
      <w:pPr>
        <w:numPr>
          <w:ilvl w:val="0"/>
          <w:numId w:val="8"/>
        </w:numPr>
        <w:ind w:left="0" w:firstLine="709"/>
        <w:jc w:val="both"/>
      </w:pPr>
      <w:r w:rsidRPr="0090177A">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90177A" w:rsidRDefault="003B12E9" w:rsidP="003B12E9">
      <w:pPr>
        <w:jc w:val="center"/>
        <w:rPr>
          <w:b/>
          <w:bCs/>
        </w:rPr>
      </w:pPr>
    </w:p>
    <w:p w:rsidR="007F07D7" w:rsidRPr="0090177A" w:rsidRDefault="007F07D7" w:rsidP="003B12E9">
      <w:pPr>
        <w:jc w:val="center"/>
        <w:rPr>
          <w:b/>
          <w:bCs/>
        </w:rPr>
      </w:pPr>
      <w:r w:rsidRPr="0090177A">
        <w:rPr>
          <w:b/>
          <w:bCs/>
        </w:rPr>
        <w:t>Обязанности и ответственность научного руководителя</w:t>
      </w:r>
    </w:p>
    <w:p w:rsidR="008246FC" w:rsidRPr="0090177A" w:rsidRDefault="008246FC" w:rsidP="00445FAD">
      <w:pPr>
        <w:jc w:val="both"/>
      </w:pPr>
    </w:p>
    <w:p w:rsidR="008246FC" w:rsidRPr="0090177A" w:rsidRDefault="007F07D7" w:rsidP="00445FAD">
      <w:pPr>
        <w:ind w:firstLine="709"/>
        <w:jc w:val="both"/>
      </w:pPr>
      <w:r w:rsidRPr="0090177A">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90177A" w:rsidRDefault="007F07D7" w:rsidP="00445FAD">
      <w:pPr>
        <w:ind w:firstLine="709"/>
        <w:jc w:val="both"/>
      </w:pPr>
      <w:r w:rsidRPr="0090177A">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0177A" w:rsidRDefault="007F07D7" w:rsidP="00445FAD">
      <w:pPr>
        <w:ind w:firstLine="709"/>
        <w:jc w:val="both"/>
      </w:pPr>
      <w:r w:rsidRPr="0090177A">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0177A" w:rsidRDefault="007F07D7" w:rsidP="00445FAD">
      <w:pPr>
        <w:ind w:firstLine="709"/>
        <w:jc w:val="both"/>
      </w:pPr>
      <w:r w:rsidRPr="0090177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90177A" w:rsidRDefault="007F07D7" w:rsidP="00445FAD">
      <w:pPr>
        <w:ind w:firstLine="709"/>
        <w:jc w:val="both"/>
      </w:pPr>
      <w:r w:rsidRPr="0090177A">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0177A" w:rsidRDefault="007F07D7" w:rsidP="00445FAD">
      <w:pPr>
        <w:ind w:firstLine="709"/>
        <w:jc w:val="both"/>
      </w:pPr>
      <w:r w:rsidRPr="0090177A">
        <w:t>Научный руководитель:</w:t>
      </w:r>
    </w:p>
    <w:p w:rsidR="007F07D7" w:rsidRPr="0090177A" w:rsidRDefault="007F07D7" w:rsidP="00857733">
      <w:pPr>
        <w:numPr>
          <w:ilvl w:val="0"/>
          <w:numId w:val="9"/>
        </w:numPr>
        <w:ind w:left="0" w:firstLine="709"/>
        <w:jc w:val="both"/>
      </w:pPr>
      <w:r w:rsidRPr="0090177A">
        <w:t>оказывает помощь в окончательном формулировании темы в случае, если она не входит в перечень тем каталога;</w:t>
      </w:r>
    </w:p>
    <w:p w:rsidR="007F07D7" w:rsidRPr="0090177A" w:rsidRDefault="007F07D7" w:rsidP="00857733">
      <w:pPr>
        <w:numPr>
          <w:ilvl w:val="0"/>
          <w:numId w:val="9"/>
        </w:numPr>
        <w:ind w:left="0" w:firstLine="709"/>
        <w:jc w:val="both"/>
      </w:pPr>
      <w:r w:rsidRPr="0090177A">
        <w:t>излагает сущность проблематики, предлагаемой студенту для разработки в рамках выпускной квалификационной работы;</w:t>
      </w:r>
    </w:p>
    <w:p w:rsidR="007F07D7" w:rsidRPr="0090177A" w:rsidRDefault="007F07D7" w:rsidP="00857733">
      <w:pPr>
        <w:numPr>
          <w:ilvl w:val="0"/>
          <w:numId w:val="9"/>
        </w:numPr>
        <w:ind w:left="0" w:firstLine="709"/>
        <w:jc w:val="both"/>
      </w:pPr>
      <w:r w:rsidRPr="0090177A">
        <w:t>знакомит студента с требованиями, предъявляемыми к ВКР по содержанию и оформлению;</w:t>
      </w:r>
    </w:p>
    <w:p w:rsidR="007F07D7" w:rsidRPr="0090177A" w:rsidRDefault="007F07D7" w:rsidP="00857733">
      <w:pPr>
        <w:numPr>
          <w:ilvl w:val="0"/>
          <w:numId w:val="9"/>
        </w:numPr>
        <w:ind w:left="0" w:firstLine="709"/>
        <w:jc w:val="both"/>
      </w:pPr>
      <w:r w:rsidRPr="0090177A">
        <w:t xml:space="preserve">оказывает помощь в составлении плана ВКР; </w:t>
      </w:r>
    </w:p>
    <w:p w:rsidR="007F07D7" w:rsidRPr="0090177A" w:rsidRDefault="007F07D7" w:rsidP="00857733">
      <w:pPr>
        <w:numPr>
          <w:ilvl w:val="0"/>
          <w:numId w:val="9"/>
        </w:numPr>
        <w:ind w:left="0" w:firstLine="709"/>
        <w:jc w:val="both"/>
      </w:pPr>
      <w:r w:rsidRPr="0090177A">
        <w:t>оказывает студенту методическую помощь в выборе методики сбора, анализа и изучения эмпирического материала;</w:t>
      </w:r>
    </w:p>
    <w:p w:rsidR="007F07D7" w:rsidRPr="0090177A" w:rsidRDefault="007F07D7" w:rsidP="00857733">
      <w:pPr>
        <w:numPr>
          <w:ilvl w:val="0"/>
          <w:numId w:val="9"/>
        </w:numPr>
        <w:ind w:left="0" w:firstLine="709"/>
        <w:jc w:val="both"/>
      </w:pPr>
      <w:r w:rsidRPr="0090177A">
        <w:t>проводит регулярные консультации и собеседования со студентом в ходе подготовки и написания работы;</w:t>
      </w:r>
    </w:p>
    <w:p w:rsidR="007F07D7" w:rsidRPr="0090177A" w:rsidRDefault="007F07D7" w:rsidP="00857733">
      <w:pPr>
        <w:numPr>
          <w:ilvl w:val="0"/>
          <w:numId w:val="9"/>
        </w:numPr>
        <w:ind w:left="0" w:firstLine="709"/>
        <w:jc w:val="both"/>
      </w:pPr>
      <w:r w:rsidRPr="0090177A">
        <w:t>осуществляет оперативное руководство выполнением ВКР, постоянный контроль хода выполнения ВКР;</w:t>
      </w:r>
    </w:p>
    <w:p w:rsidR="007F07D7" w:rsidRPr="0090177A" w:rsidRDefault="007F07D7" w:rsidP="00857733">
      <w:pPr>
        <w:numPr>
          <w:ilvl w:val="0"/>
          <w:numId w:val="9"/>
        </w:numPr>
        <w:ind w:left="0" w:firstLine="709"/>
        <w:jc w:val="both"/>
      </w:pPr>
      <w:r w:rsidRPr="0090177A">
        <w:t>информирует заведующего кафедрой о соблюдении студентом сроков выполнения ВКР;</w:t>
      </w:r>
    </w:p>
    <w:p w:rsidR="007F07D7" w:rsidRPr="0090177A" w:rsidRDefault="007F07D7" w:rsidP="00857733">
      <w:pPr>
        <w:numPr>
          <w:ilvl w:val="0"/>
          <w:numId w:val="9"/>
        </w:numPr>
        <w:ind w:left="0" w:firstLine="709"/>
        <w:jc w:val="both"/>
      </w:pPr>
      <w:r w:rsidRPr="0090177A">
        <w:lastRenderedPageBreak/>
        <w:t>консультирует студента при подготовке доклада и презентации для защиты ВКР;</w:t>
      </w:r>
    </w:p>
    <w:p w:rsidR="007F07D7" w:rsidRPr="0090177A" w:rsidRDefault="007F07D7" w:rsidP="00857733">
      <w:pPr>
        <w:numPr>
          <w:ilvl w:val="0"/>
          <w:numId w:val="9"/>
        </w:numPr>
        <w:ind w:left="0" w:firstLine="709"/>
        <w:jc w:val="both"/>
      </w:pPr>
      <w:r w:rsidRPr="0090177A">
        <w:t>подписывает работу и допускает ее к защите с учетом требований по качеству содержания и оформления;</w:t>
      </w:r>
    </w:p>
    <w:p w:rsidR="007F07D7" w:rsidRPr="0090177A" w:rsidRDefault="007F07D7" w:rsidP="00857733">
      <w:pPr>
        <w:numPr>
          <w:ilvl w:val="0"/>
          <w:numId w:val="9"/>
        </w:numPr>
        <w:ind w:left="0" w:firstLine="709"/>
        <w:jc w:val="both"/>
      </w:pPr>
      <w:r w:rsidRPr="0090177A">
        <w:t>предоставляет письменный отзыв о ходе работы студента в период подготовки выпускной квалификационной работы.</w:t>
      </w:r>
    </w:p>
    <w:p w:rsidR="008246FC" w:rsidRPr="0090177A" w:rsidRDefault="007F07D7" w:rsidP="00445FAD">
      <w:pPr>
        <w:ind w:firstLine="709"/>
        <w:jc w:val="both"/>
      </w:pPr>
      <w:r w:rsidRPr="0090177A">
        <w:t>Научный руководитель обязан проверить текст ВКР на предмет нарушения академических норм написания письменных работ (</w:t>
      </w:r>
      <w:r w:rsidRPr="0090177A">
        <w:rPr>
          <w:b/>
        </w:rPr>
        <w:t>плагиат, фальсификация, подлог</w:t>
      </w:r>
      <w:r w:rsidRPr="0090177A">
        <w:t>).</w:t>
      </w:r>
      <w:r w:rsidR="008246FC" w:rsidRPr="0090177A">
        <w:t xml:space="preserve"> </w:t>
      </w:r>
    </w:p>
    <w:p w:rsidR="00672708" w:rsidRPr="0090177A" w:rsidRDefault="007F07D7" w:rsidP="00445FAD">
      <w:pPr>
        <w:ind w:firstLine="708"/>
        <w:jc w:val="both"/>
        <w:rPr>
          <w:i/>
        </w:rPr>
      </w:pPr>
      <w:r w:rsidRPr="0090177A">
        <w:rPr>
          <w:b/>
        </w:rPr>
        <w:t>ОБРАТИТЬ ВНИМАНИЕ</w:t>
      </w:r>
      <w:r w:rsidRPr="0090177A">
        <w:t xml:space="preserve">! </w:t>
      </w:r>
      <w:r w:rsidRPr="0090177A">
        <w:rPr>
          <w:i/>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90177A" w:rsidRDefault="007F07D7" w:rsidP="00445FAD">
      <w:pPr>
        <w:ind w:firstLine="708"/>
        <w:jc w:val="both"/>
        <w:rPr>
          <w:i/>
        </w:rPr>
      </w:pPr>
      <w:r w:rsidRPr="0090177A">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0177A" w:rsidRDefault="007F07D7" w:rsidP="00445FAD">
      <w:pPr>
        <w:ind w:firstLine="708"/>
        <w:jc w:val="both"/>
        <w:rPr>
          <w:i/>
        </w:rPr>
      </w:pPr>
      <w:r w:rsidRPr="0090177A">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0177A">
        <w:rPr>
          <w:i/>
        </w:rPr>
        <w:t>.</w:t>
      </w:r>
    </w:p>
    <w:p w:rsidR="00445FAD" w:rsidRPr="0090177A" w:rsidRDefault="00445FAD" w:rsidP="00445FAD">
      <w:pPr>
        <w:ind w:firstLine="708"/>
        <w:jc w:val="both"/>
        <w:rPr>
          <w:i/>
        </w:rPr>
      </w:pPr>
      <w:r w:rsidRPr="0090177A">
        <w:rPr>
          <w:i/>
        </w:rPr>
        <w:t xml:space="preserve"> Работы не соответствующие требованиям</w:t>
      </w:r>
      <w:r w:rsidR="00672708" w:rsidRPr="0090177A">
        <w:rPr>
          <w:i/>
        </w:rPr>
        <w:t xml:space="preserve"> к защите не допускаются.</w:t>
      </w:r>
    </w:p>
    <w:p w:rsidR="00445FAD" w:rsidRPr="0090177A" w:rsidRDefault="00445FAD" w:rsidP="007F07D7"/>
    <w:p w:rsidR="007F07D7" w:rsidRPr="0090177A" w:rsidRDefault="007F07D7" w:rsidP="00672708">
      <w:pPr>
        <w:ind w:firstLine="709"/>
        <w:jc w:val="both"/>
      </w:pPr>
      <w:r w:rsidRPr="0090177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90177A" w:rsidRDefault="007F07D7" w:rsidP="00857733">
      <w:pPr>
        <w:numPr>
          <w:ilvl w:val="0"/>
          <w:numId w:val="10"/>
        </w:numPr>
        <w:ind w:left="0" w:firstLine="709"/>
        <w:jc w:val="both"/>
      </w:pPr>
      <w:r w:rsidRPr="0090177A">
        <w:t>актуальность и новизну темы исследования;</w:t>
      </w:r>
    </w:p>
    <w:p w:rsidR="007F07D7" w:rsidRPr="0090177A" w:rsidRDefault="007F07D7" w:rsidP="00857733">
      <w:pPr>
        <w:numPr>
          <w:ilvl w:val="0"/>
          <w:numId w:val="10"/>
        </w:numPr>
        <w:ind w:left="0" w:firstLine="709"/>
        <w:jc w:val="both"/>
      </w:pPr>
      <w:r w:rsidRPr="0090177A">
        <w:t>соответствие содержания работы теме;</w:t>
      </w:r>
    </w:p>
    <w:p w:rsidR="007F07D7" w:rsidRPr="0090177A" w:rsidRDefault="007F07D7" w:rsidP="00857733">
      <w:pPr>
        <w:numPr>
          <w:ilvl w:val="0"/>
          <w:numId w:val="10"/>
        </w:numPr>
        <w:ind w:left="0" w:firstLine="709"/>
        <w:jc w:val="both"/>
      </w:pPr>
      <w:r w:rsidRPr="0090177A">
        <w:t>степень самостоятельности в раскрытии темы;</w:t>
      </w:r>
    </w:p>
    <w:p w:rsidR="007F07D7" w:rsidRPr="0090177A" w:rsidRDefault="007F07D7" w:rsidP="00857733">
      <w:pPr>
        <w:numPr>
          <w:ilvl w:val="0"/>
          <w:numId w:val="10"/>
        </w:numPr>
        <w:ind w:left="0" w:firstLine="709"/>
        <w:jc w:val="both"/>
      </w:pPr>
      <w:r w:rsidRPr="0090177A">
        <w:t>уровень теоретической разработки темы;</w:t>
      </w:r>
    </w:p>
    <w:p w:rsidR="007F07D7" w:rsidRPr="0090177A" w:rsidRDefault="007F07D7" w:rsidP="00857733">
      <w:pPr>
        <w:numPr>
          <w:ilvl w:val="0"/>
          <w:numId w:val="11"/>
        </w:numPr>
        <w:ind w:left="0" w:firstLine="709"/>
        <w:jc w:val="both"/>
      </w:pPr>
      <w:r w:rsidRPr="0090177A">
        <w:t>умение работать с литературой, производить расчеты, анализировать, обобщать, делать научные и практические выводы;</w:t>
      </w:r>
    </w:p>
    <w:p w:rsidR="007F07D7" w:rsidRPr="0090177A" w:rsidRDefault="007F07D7" w:rsidP="00857733">
      <w:pPr>
        <w:numPr>
          <w:ilvl w:val="0"/>
          <w:numId w:val="11"/>
        </w:numPr>
        <w:ind w:left="0" w:firstLine="709"/>
        <w:jc w:val="both"/>
      </w:pPr>
      <w:r w:rsidRPr="0090177A">
        <w:t>ценность, новизну и обоснованность выводов;</w:t>
      </w:r>
    </w:p>
    <w:p w:rsidR="007F07D7" w:rsidRPr="0090177A" w:rsidRDefault="007F07D7" w:rsidP="00857733">
      <w:pPr>
        <w:numPr>
          <w:ilvl w:val="0"/>
          <w:numId w:val="11"/>
        </w:numPr>
        <w:ind w:left="0" w:firstLine="709"/>
        <w:jc w:val="both"/>
      </w:pPr>
      <w:r w:rsidRPr="0090177A">
        <w:t>практическую ценность полученных результатов;</w:t>
      </w:r>
    </w:p>
    <w:p w:rsidR="007F07D7" w:rsidRPr="0090177A" w:rsidRDefault="007F07D7" w:rsidP="00857733">
      <w:pPr>
        <w:numPr>
          <w:ilvl w:val="0"/>
          <w:numId w:val="11"/>
        </w:numPr>
        <w:ind w:left="0" w:firstLine="709"/>
        <w:jc w:val="both"/>
      </w:pPr>
      <w:r w:rsidRPr="0090177A">
        <w:t>логичность, четкость, грамотность изложения материала;</w:t>
      </w:r>
    </w:p>
    <w:p w:rsidR="007F07D7" w:rsidRPr="0090177A" w:rsidRDefault="007F07D7" w:rsidP="00857733">
      <w:pPr>
        <w:numPr>
          <w:ilvl w:val="0"/>
          <w:numId w:val="11"/>
        </w:numPr>
        <w:ind w:left="0" w:firstLine="709"/>
        <w:jc w:val="both"/>
      </w:pPr>
      <w:r w:rsidRPr="0090177A">
        <w:t>соответствие правилам оформления;</w:t>
      </w:r>
    </w:p>
    <w:p w:rsidR="007F07D7" w:rsidRPr="0090177A" w:rsidRDefault="007F07D7" w:rsidP="00857733">
      <w:pPr>
        <w:numPr>
          <w:ilvl w:val="0"/>
          <w:numId w:val="11"/>
        </w:numPr>
        <w:ind w:left="0" w:firstLine="709"/>
        <w:jc w:val="both"/>
      </w:pPr>
      <w:r w:rsidRPr="0090177A">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0177A" w:rsidRDefault="007F07D7" w:rsidP="00672708">
      <w:pPr>
        <w:ind w:firstLine="709"/>
        <w:jc w:val="both"/>
      </w:pPr>
      <w:r w:rsidRPr="0090177A">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90177A" w:rsidRDefault="007F07D7" w:rsidP="000A6A97">
      <w:pPr>
        <w:ind w:firstLine="709"/>
        <w:jc w:val="both"/>
      </w:pPr>
      <w:r w:rsidRPr="0090177A">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90177A" w:rsidRDefault="007F07D7" w:rsidP="000A6A97">
      <w:pPr>
        <w:ind w:firstLine="708"/>
        <w:jc w:val="both"/>
      </w:pPr>
      <w:r w:rsidRPr="0090177A">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90177A">
        <w:t>ОмГА</w:t>
      </w:r>
      <w:r w:rsidRPr="0090177A">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90177A" w:rsidRDefault="00A71719" w:rsidP="000A6A97">
      <w:pPr>
        <w:jc w:val="both"/>
      </w:pPr>
    </w:p>
    <w:p w:rsidR="000A6A97" w:rsidRPr="0090177A" w:rsidRDefault="007F07D7" w:rsidP="000A6A97">
      <w:pPr>
        <w:jc w:val="center"/>
        <w:rPr>
          <w:b/>
          <w:bCs/>
        </w:rPr>
      </w:pPr>
      <w:r w:rsidRPr="0090177A">
        <w:rPr>
          <w:b/>
          <w:bCs/>
        </w:rPr>
        <w:t>СТРУКТУРА И СОДЕРЖАНИЕ ВКР</w:t>
      </w:r>
    </w:p>
    <w:p w:rsidR="000A6A97" w:rsidRPr="0090177A" w:rsidRDefault="000A6A97" w:rsidP="000A6A97">
      <w:pPr>
        <w:jc w:val="center"/>
      </w:pPr>
    </w:p>
    <w:p w:rsidR="007F07D7" w:rsidRPr="0090177A" w:rsidRDefault="007F07D7" w:rsidP="000A6A97">
      <w:pPr>
        <w:ind w:firstLine="360"/>
        <w:jc w:val="both"/>
      </w:pPr>
      <w:r w:rsidRPr="0090177A">
        <w:t>Выпускная квалификационная работа бакалавра должна иметь следующую структуру представления материалов:</w:t>
      </w:r>
    </w:p>
    <w:p w:rsidR="005D070B" w:rsidRPr="0090177A" w:rsidRDefault="005D070B" w:rsidP="000A6A97">
      <w:pPr>
        <w:ind w:firstLine="360"/>
        <w:jc w:val="both"/>
      </w:pPr>
    </w:p>
    <w:p w:rsidR="00B7038E" w:rsidRPr="0090177A" w:rsidRDefault="00B7038E" w:rsidP="00B7038E">
      <w:pPr>
        <w:numPr>
          <w:ilvl w:val="0"/>
          <w:numId w:val="18"/>
        </w:numPr>
        <w:ind w:left="357" w:hanging="357"/>
        <w:jc w:val="both"/>
      </w:pPr>
      <w:r w:rsidRPr="0090177A">
        <w:lastRenderedPageBreak/>
        <w:t>титульный лист, оформленный в соответствии с установленными требованиями (Приложение Б);</w:t>
      </w:r>
    </w:p>
    <w:p w:rsidR="00B7038E" w:rsidRPr="0090177A" w:rsidRDefault="00B7038E" w:rsidP="00B7038E">
      <w:pPr>
        <w:numPr>
          <w:ilvl w:val="0"/>
          <w:numId w:val="18"/>
        </w:numPr>
        <w:ind w:left="357" w:hanging="357"/>
        <w:jc w:val="both"/>
      </w:pPr>
      <w:r w:rsidRPr="0090177A">
        <w:t>задание на выпускную квалификационную работу (Приложение В);</w:t>
      </w:r>
    </w:p>
    <w:p w:rsidR="00B7038E" w:rsidRPr="0090177A" w:rsidRDefault="00B7038E" w:rsidP="00B7038E">
      <w:pPr>
        <w:numPr>
          <w:ilvl w:val="0"/>
          <w:numId w:val="18"/>
        </w:numPr>
        <w:ind w:left="426" w:hanging="426"/>
        <w:jc w:val="both"/>
      </w:pPr>
      <w:r w:rsidRPr="0090177A">
        <w:rPr>
          <w:bCs/>
          <w:spacing w:val="-2"/>
        </w:rPr>
        <w:t>график выполнения выпускной квалификационной работы            (Приложение Г);</w:t>
      </w:r>
    </w:p>
    <w:p w:rsidR="005D070B" w:rsidRPr="0090177A" w:rsidRDefault="005D070B" w:rsidP="00B7038E">
      <w:pPr>
        <w:numPr>
          <w:ilvl w:val="0"/>
          <w:numId w:val="18"/>
        </w:numPr>
        <w:ind w:left="357" w:hanging="357"/>
        <w:jc w:val="both"/>
      </w:pPr>
      <w:r w:rsidRPr="0090177A">
        <w:t>аннотация</w:t>
      </w:r>
      <w:r w:rsidR="00B7038E" w:rsidRPr="0090177A">
        <w:t>;</w:t>
      </w:r>
    </w:p>
    <w:p w:rsidR="007F07D7" w:rsidRPr="0090177A" w:rsidRDefault="007F07D7" w:rsidP="00B7038E">
      <w:pPr>
        <w:numPr>
          <w:ilvl w:val="0"/>
          <w:numId w:val="18"/>
        </w:numPr>
        <w:ind w:left="357" w:hanging="357"/>
        <w:jc w:val="both"/>
      </w:pPr>
      <w:r w:rsidRPr="0090177A">
        <w:t>лист с заголовком «содержание», оформленный в соответствии с установленными требованиями</w:t>
      </w:r>
      <w:r w:rsidR="00E53C09" w:rsidRPr="0090177A">
        <w:t>;</w:t>
      </w:r>
    </w:p>
    <w:p w:rsidR="007F07D7" w:rsidRPr="0090177A" w:rsidRDefault="007F07D7" w:rsidP="00B7038E">
      <w:pPr>
        <w:numPr>
          <w:ilvl w:val="0"/>
          <w:numId w:val="18"/>
        </w:numPr>
        <w:ind w:left="357" w:hanging="357"/>
        <w:jc w:val="both"/>
      </w:pPr>
      <w:r w:rsidRPr="0090177A">
        <w:t>введение;</w:t>
      </w:r>
    </w:p>
    <w:p w:rsidR="007F07D7" w:rsidRPr="0090177A" w:rsidRDefault="000A6A97" w:rsidP="00B7038E">
      <w:pPr>
        <w:numPr>
          <w:ilvl w:val="0"/>
          <w:numId w:val="18"/>
        </w:numPr>
        <w:ind w:left="357" w:hanging="357"/>
        <w:jc w:val="both"/>
      </w:pPr>
      <w:r w:rsidRPr="0090177A">
        <w:t>разделы (главы) и подразделы</w:t>
      </w:r>
      <w:r w:rsidR="007F07D7" w:rsidRPr="0090177A">
        <w:t>;</w:t>
      </w:r>
    </w:p>
    <w:p w:rsidR="007F07D7" w:rsidRPr="0090177A" w:rsidRDefault="007F07D7" w:rsidP="00B7038E">
      <w:pPr>
        <w:numPr>
          <w:ilvl w:val="0"/>
          <w:numId w:val="18"/>
        </w:numPr>
        <w:ind w:left="357" w:hanging="357"/>
        <w:jc w:val="both"/>
      </w:pPr>
      <w:r w:rsidRPr="0090177A">
        <w:t>выводы после каждого раздела (главы);</w:t>
      </w:r>
    </w:p>
    <w:p w:rsidR="007F07D7" w:rsidRPr="0090177A" w:rsidRDefault="007F07D7" w:rsidP="00B7038E">
      <w:pPr>
        <w:numPr>
          <w:ilvl w:val="0"/>
          <w:numId w:val="18"/>
        </w:numPr>
        <w:ind w:left="357" w:hanging="357"/>
        <w:jc w:val="both"/>
      </w:pPr>
      <w:r w:rsidRPr="0090177A">
        <w:t>заключение;</w:t>
      </w:r>
    </w:p>
    <w:p w:rsidR="007F07D7" w:rsidRPr="0090177A" w:rsidRDefault="007F07D7" w:rsidP="00B7038E">
      <w:pPr>
        <w:numPr>
          <w:ilvl w:val="0"/>
          <w:numId w:val="18"/>
        </w:numPr>
        <w:ind w:left="357" w:hanging="357"/>
        <w:jc w:val="both"/>
      </w:pPr>
      <w:r w:rsidRPr="0090177A">
        <w:t>список использованных источников;</w:t>
      </w:r>
    </w:p>
    <w:p w:rsidR="007F07D7" w:rsidRPr="0090177A" w:rsidRDefault="007F07D7" w:rsidP="00B7038E">
      <w:pPr>
        <w:numPr>
          <w:ilvl w:val="0"/>
          <w:numId w:val="18"/>
        </w:numPr>
        <w:ind w:left="357" w:hanging="357"/>
        <w:jc w:val="both"/>
      </w:pPr>
      <w:r w:rsidRPr="0090177A">
        <w:t>приложения (в случаях необходимости).</w:t>
      </w:r>
    </w:p>
    <w:p w:rsidR="005D070B" w:rsidRPr="0090177A" w:rsidRDefault="005D070B" w:rsidP="005D070B">
      <w:pPr>
        <w:ind w:left="720"/>
        <w:jc w:val="both"/>
      </w:pPr>
    </w:p>
    <w:p w:rsidR="007F07D7" w:rsidRPr="0090177A" w:rsidRDefault="007F07D7" w:rsidP="000A6A97">
      <w:pPr>
        <w:ind w:firstLine="357"/>
        <w:jc w:val="both"/>
      </w:pPr>
      <w:r w:rsidRPr="0090177A">
        <w:t>К содержанию ВКР предъявляются следующие требования:</w:t>
      </w:r>
    </w:p>
    <w:p w:rsidR="007F07D7" w:rsidRPr="0090177A" w:rsidRDefault="007F07D7" w:rsidP="00857733">
      <w:pPr>
        <w:numPr>
          <w:ilvl w:val="0"/>
          <w:numId w:val="19"/>
        </w:numPr>
        <w:jc w:val="both"/>
      </w:pPr>
      <w:r w:rsidRPr="0090177A">
        <w:t>соответствие содержания сформулированной теме;</w:t>
      </w:r>
    </w:p>
    <w:p w:rsidR="000A6A97" w:rsidRPr="0090177A" w:rsidRDefault="007F07D7" w:rsidP="00857733">
      <w:pPr>
        <w:numPr>
          <w:ilvl w:val="0"/>
          <w:numId w:val="19"/>
        </w:numPr>
        <w:jc w:val="both"/>
      </w:pPr>
      <w:r w:rsidRPr="0090177A">
        <w:t>полнота развития темы (тема должна быть раскрыта так, чтобы не было упущено главное);</w:t>
      </w:r>
    </w:p>
    <w:p w:rsidR="007F07D7" w:rsidRPr="0090177A" w:rsidRDefault="007F07D7" w:rsidP="00857733">
      <w:pPr>
        <w:numPr>
          <w:ilvl w:val="0"/>
          <w:numId w:val="19"/>
        </w:numPr>
        <w:jc w:val="both"/>
      </w:pPr>
      <w:r w:rsidRPr="0090177A">
        <w:t>четкость и логическая последовательность изложения материала;</w:t>
      </w:r>
    </w:p>
    <w:p w:rsidR="007F07D7" w:rsidRPr="0090177A" w:rsidRDefault="007F07D7" w:rsidP="00857733">
      <w:pPr>
        <w:numPr>
          <w:ilvl w:val="0"/>
          <w:numId w:val="19"/>
        </w:numPr>
        <w:jc w:val="both"/>
      </w:pPr>
      <w:r w:rsidRPr="0090177A">
        <w:t>конкретность изложения полученных результатов, их анализа и теоретических положений;</w:t>
      </w:r>
    </w:p>
    <w:p w:rsidR="007F07D7" w:rsidRPr="0090177A" w:rsidRDefault="007F07D7" w:rsidP="00857733">
      <w:pPr>
        <w:numPr>
          <w:ilvl w:val="0"/>
          <w:numId w:val="19"/>
        </w:numPr>
        <w:jc w:val="both"/>
      </w:pPr>
      <w:r w:rsidRPr="0090177A">
        <w:t>обоснованность выводов, рекомендаций и предложений.</w:t>
      </w:r>
    </w:p>
    <w:p w:rsidR="005D070B" w:rsidRPr="0090177A" w:rsidRDefault="005D070B" w:rsidP="00672708">
      <w:pPr>
        <w:ind w:firstLine="709"/>
        <w:jc w:val="both"/>
      </w:pPr>
    </w:p>
    <w:p w:rsidR="000A6A97" w:rsidRPr="0090177A" w:rsidRDefault="007F07D7" w:rsidP="00672708">
      <w:pPr>
        <w:ind w:firstLine="709"/>
        <w:jc w:val="both"/>
      </w:pPr>
      <w:r w:rsidRPr="0090177A">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90177A">
        <w:t xml:space="preserve"> </w:t>
      </w:r>
    </w:p>
    <w:p w:rsidR="000A6A97" w:rsidRPr="0090177A" w:rsidRDefault="007F07D7" w:rsidP="00672708">
      <w:pPr>
        <w:jc w:val="both"/>
      </w:pPr>
      <w:r w:rsidRPr="0090177A">
        <w:t>Основные требования к стилю изложения содержания работы:</w:t>
      </w:r>
    </w:p>
    <w:p w:rsidR="000A6A97" w:rsidRPr="0090177A" w:rsidRDefault="007F07D7" w:rsidP="00672708">
      <w:pPr>
        <w:jc w:val="both"/>
      </w:pPr>
      <w:r w:rsidRPr="0090177A">
        <w:t>- использование научного языка;</w:t>
      </w:r>
    </w:p>
    <w:p w:rsidR="000A6A97" w:rsidRPr="0090177A" w:rsidRDefault="007F07D7" w:rsidP="00672708">
      <w:pPr>
        <w:jc w:val="both"/>
      </w:pPr>
      <w:r w:rsidRPr="0090177A">
        <w:t>- строгое определение понятий;</w:t>
      </w:r>
    </w:p>
    <w:p w:rsidR="000A6A97" w:rsidRPr="0090177A" w:rsidRDefault="007F07D7" w:rsidP="00672708">
      <w:pPr>
        <w:jc w:val="both"/>
      </w:pPr>
      <w:r w:rsidRPr="0090177A">
        <w:t>- соблюдение единообразия терминологии и условных обозначений;</w:t>
      </w:r>
    </w:p>
    <w:p w:rsidR="007F07D7" w:rsidRPr="0090177A" w:rsidRDefault="007F07D7" w:rsidP="00672708">
      <w:pPr>
        <w:jc w:val="both"/>
      </w:pPr>
      <w:r w:rsidRPr="0090177A">
        <w:t>- стилистически правильное и понятное построение отдельных фраз, предложений и текста в целом;</w:t>
      </w:r>
    </w:p>
    <w:p w:rsidR="007F07D7" w:rsidRPr="0090177A" w:rsidRDefault="007F07D7" w:rsidP="00857733">
      <w:pPr>
        <w:numPr>
          <w:ilvl w:val="0"/>
          <w:numId w:val="12"/>
        </w:numPr>
        <w:spacing w:before="100" w:beforeAutospacing="1" w:after="100" w:afterAutospacing="1"/>
        <w:jc w:val="both"/>
      </w:pPr>
      <w:r w:rsidRPr="0090177A">
        <w:t>краткость и точность формулировок, исключающая возможность неоднозначного их толкования;</w:t>
      </w:r>
    </w:p>
    <w:p w:rsidR="00672708" w:rsidRPr="0090177A" w:rsidRDefault="007F07D7" w:rsidP="00672708">
      <w:pPr>
        <w:jc w:val="both"/>
      </w:pPr>
      <w:r w:rsidRPr="0090177A">
        <w:t>- точность и лаконичность изложения мысли</w:t>
      </w:r>
    </w:p>
    <w:p w:rsidR="00672708" w:rsidRPr="0090177A" w:rsidRDefault="007F07D7" w:rsidP="00672708">
      <w:pPr>
        <w:jc w:val="both"/>
      </w:pPr>
      <w:r w:rsidRPr="0090177A">
        <w:t>- отсутствие орфографических, пунктуационных и стилистических ошибок в тексте;</w:t>
      </w:r>
    </w:p>
    <w:p w:rsidR="00672708" w:rsidRPr="0090177A" w:rsidRDefault="007F07D7" w:rsidP="00672708">
      <w:pPr>
        <w:jc w:val="both"/>
      </w:pPr>
      <w:r w:rsidRPr="0090177A">
        <w:t>- использование общепринятых сокращений слов и аббревиатур;</w:t>
      </w:r>
    </w:p>
    <w:p w:rsidR="00672708" w:rsidRPr="0090177A" w:rsidRDefault="007F07D7" w:rsidP="00672708">
      <w:pPr>
        <w:jc w:val="both"/>
      </w:pPr>
      <w:r w:rsidRPr="0090177A">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90177A" w:rsidRDefault="00672708" w:rsidP="007F07D7"/>
    <w:p w:rsidR="00672708" w:rsidRPr="0090177A" w:rsidRDefault="007F07D7" w:rsidP="00672708">
      <w:pPr>
        <w:jc w:val="both"/>
        <w:rPr>
          <w:b/>
        </w:rPr>
      </w:pPr>
      <w:r w:rsidRPr="0090177A">
        <w:rPr>
          <w:b/>
        </w:rPr>
        <w:t>НЕ РЕКОМЕНДУЕТСЯ!</w:t>
      </w:r>
      <w:r w:rsidR="00672708" w:rsidRPr="0090177A">
        <w:rPr>
          <w:b/>
        </w:rPr>
        <w:t xml:space="preserve"> </w:t>
      </w:r>
    </w:p>
    <w:p w:rsidR="00672708" w:rsidRPr="0090177A" w:rsidRDefault="007F07D7" w:rsidP="00672708">
      <w:pPr>
        <w:jc w:val="both"/>
      </w:pPr>
      <w:r w:rsidRPr="0090177A">
        <w:t>- употребление неясных терминов, противоречивых определений и иностранных слов без определенной надобности;</w:t>
      </w:r>
    </w:p>
    <w:p w:rsidR="00672708" w:rsidRPr="0090177A" w:rsidRDefault="007F07D7" w:rsidP="00672708">
      <w:pPr>
        <w:jc w:val="both"/>
      </w:pPr>
      <w:r w:rsidRPr="0090177A">
        <w:t>- использование трафаретных выражений и двусмысленных слов;</w:t>
      </w:r>
      <w:r w:rsidR="00672708" w:rsidRPr="0090177A">
        <w:t xml:space="preserve"> </w:t>
      </w:r>
    </w:p>
    <w:p w:rsidR="00672708" w:rsidRPr="0090177A" w:rsidRDefault="007F07D7" w:rsidP="00672708">
      <w:pPr>
        <w:jc w:val="both"/>
      </w:pPr>
      <w:r w:rsidRPr="0090177A">
        <w:t>- наличие повторов текста, цитат, отдельных предложений;</w:t>
      </w:r>
    </w:p>
    <w:p w:rsidR="00672708" w:rsidRPr="0090177A" w:rsidRDefault="007F07D7" w:rsidP="00672708">
      <w:pPr>
        <w:jc w:val="both"/>
      </w:pPr>
      <w:r w:rsidRPr="0090177A">
        <w:t>- перегруженность текста цитатами, статистическими данными, рисунками, таблицами.</w:t>
      </w:r>
    </w:p>
    <w:p w:rsidR="00672708" w:rsidRPr="0090177A" w:rsidRDefault="00672708" w:rsidP="007F07D7"/>
    <w:p w:rsidR="00672708" w:rsidRPr="0090177A" w:rsidRDefault="007F07D7" w:rsidP="005C22A1">
      <w:pPr>
        <w:ind w:firstLine="709"/>
        <w:jc w:val="center"/>
        <w:rPr>
          <w:b/>
          <w:bCs/>
          <w:iCs/>
        </w:rPr>
      </w:pPr>
      <w:r w:rsidRPr="0090177A">
        <w:rPr>
          <w:b/>
          <w:bCs/>
          <w:iCs/>
        </w:rPr>
        <w:t>Объем и содержание ВКР</w:t>
      </w:r>
    </w:p>
    <w:p w:rsidR="008B28B1" w:rsidRPr="0090177A" w:rsidRDefault="008B28B1" w:rsidP="008B28B1">
      <w:pPr>
        <w:ind w:firstLine="720"/>
        <w:jc w:val="both"/>
      </w:pPr>
      <w:r w:rsidRPr="0090177A">
        <w:t>Структура выпускной квалификационной работы состоит, как пра</w:t>
      </w:r>
      <w:r w:rsidRPr="0090177A">
        <w:softHyphen/>
        <w:t xml:space="preserve">вило, из введения, трех глав, заключения, списка использованных источников и приложений. В </w:t>
      </w:r>
      <w:r w:rsidRPr="0090177A">
        <w:lastRenderedPageBreak/>
        <w:t>каждой главе выделяются 2-3 пункта. В некоторых случаях пункты включают в себя подпункты.</w:t>
      </w:r>
    </w:p>
    <w:p w:rsidR="008B28B1" w:rsidRPr="0090177A" w:rsidRDefault="008B28B1" w:rsidP="008B28B1">
      <w:pPr>
        <w:ind w:firstLine="720"/>
        <w:jc w:val="both"/>
      </w:pPr>
      <w:r w:rsidRPr="0090177A">
        <w:t>В процессе работы возможно уточнение плана (расширение отдель</w:t>
      </w:r>
      <w:r w:rsidRPr="0090177A">
        <w:softHyphen/>
        <w:t>ных глав, пунктов или, наоборот, их сокращение).</w:t>
      </w:r>
    </w:p>
    <w:p w:rsidR="008B28B1" w:rsidRPr="0090177A" w:rsidRDefault="008B28B1" w:rsidP="008B28B1">
      <w:pPr>
        <w:ind w:firstLine="720"/>
        <w:jc w:val="both"/>
      </w:pPr>
      <w:r w:rsidRPr="0090177A">
        <w:t xml:space="preserve">Все изменения в плане согласовываются с научным руководителем. </w:t>
      </w:r>
    </w:p>
    <w:p w:rsidR="008B28B1" w:rsidRPr="0090177A" w:rsidRDefault="008B28B1" w:rsidP="008B28B1">
      <w:pPr>
        <w:ind w:firstLine="720"/>
        <w:jc w:val="both"/>
      </w:pPr>
      <w:r w:rsidRPr="0090177A">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90177A" w:rsidRDefault="008B28B1" w:rsidP="008B28B1">
      <w:pPr>
        <w:ind w:firstLine="720"/>
        <w:jc w:val="both"/>
      </w:pPr>
      <w:r w:rsidRPr="0090177A">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90177A" w:rsidRDefault="008B28B1" w:rsidP="008B28B1">
      <w:pPr>
        <w:ind w:firstLine="720"/>
        <w:jc w:val="both"/>
      </w:pPr>
      <w:r w:rsidRPr="0090177A">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8B28B1" w:rsidRPr="0090177A" w:rsidRDefault="008B28B1" w:rsidP="008B28B1">
      <w:pPr>
        <w:ind w:firstLine="720"/>
        <w:jc w:val="both"/>
      </w:pPr>
      <w:r w:rsidRPr="0090177A">
        <w:t>Эффективность сбора практического материала для выполнения квалификационной работы в значительной степени зависит от понимания студен</w:t>
      </w:r>
      <w:r w:rsidRPr="0090177A">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90177A" w:rsidRDefault="008B28B1" w:rsidP="008B28B1">
      <w:pPr>
        <w:ind w:firstLine="720"/>
        <w:jc w:val="both"/>
      </w:pPr>
      <w:r w:rsidRPr="0090177A">
        <w:t>Сбор практического материала зависит, прежде всего, от выбранной студентом темы выпускной квалификационной работы.</w:t>
      </w:r>
    </w:p>
    <w:p w:rsidR="008B28B1" w:rsidRPr="0090177A" w:rsidRDefault="008B28B1" w:rsidP="008B28B1">
      <w:pPr>
        <w:ind w:firstLine="720"/>
        <w:jc w:val="both"/>
      </w:pPr>
      <w:r w:rsidRPr="0090177A">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8B28B1" w:rsidRPr="0090177A" w:rsidRDefault="008B28B1" w:rsidP="008B28B1">
      <w:pPr>
        <w:ind w:firstLine="720"/>
        <w:jc w:val="both"/>
      </w:pPr>
      <w:r w:rsidRPr="0090177A">
        <w:t>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корреляция, факторный ана</w:t>
      </w:r>
      <w:r w:rsidRPr="0090177A">
        <w:softHyphen/>
        <w:t>лиз, экономико-математическое моделирование и др. Такой всесторон</w:t>
      </w:r>
      <w:r w:rsidRPr="0090177A">
        <w:softHyphen/>
        <w:t>ний анализ 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90177A" w:rsidRDefault="007F07D7" w:rsidP="005C22A1">
      <w:pPr>
        <w:ind w:firstLine="709"/>
        <w:jc w:val="both"/>
      </w:pPr>
      <w:r w:rsidRPr="0090177A">
        <w:t>Общий объем выпускной квалификационной работы должен составлять 60-</w:t>
      </w:r>
      <w:r w:rsidR="00CA00CC" w:rsidRPr="0090177A">
        <w:t>80</w:t>
      </w:r>
      <w:r w:rsidRPr="0090177A">
        <w:t xml:space="preserve">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90177A" w:rsidRDefault="007F07D7" w:rsidP="005C22A1">
      <w:pPr>
        <w:ind w:firstLine="709"/>
        <w:jc w:val="both"/>
      </w:pPr>
      <w:r w:rsidRPr="0090177A">
        <w:rPr>
          <w:b/>
        </w:rPr>
        <w:t xml:space="preserve">ОБРАТИТЬ ВНИМАНИЕ! </w:t>
      </w:r>
      <w:r w:rsidRPr="0090177A">
        <w:t>Приложения в общий объем работы не входят.</w:t>
      </w:r>
    </w:p>
    <w:p w:rsidR="00FF5A9C" w:rsidRPr="0090177A" w:rsidRDefault="00FF5A9C" w:rsidP="00FF5A9C">
      <w:pPr>
        <w:pStyle w:val="12"/>
        <w:spacing w:after="0"/>
        <w:ind w:firstLine="709"/>
        <w:jc w:val="both"/>
      </w:pPr>
      <w:r w:rsidRPr="0090177A">
        <w:rPr>
          <w:i/>
        </w:rPr>
        <w:t>Аннотация</w:t>
      </w:r>
      <w:r w:rsidRPr="0090177A">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90177A" w:rsidRDefault="00FF5A9C" w:rsidP="00FF5A9C">
      <w:pPr>
        <w:pStyle w:val="12"/>
        <w:spacing w:after="0"/>
        <w:ind w:firstLine="709"/>
        <w:jc w:val="both"/>
      </w:pPr>
      <w:r w:rsidRPr="0090177A">
        <w:lastRenderedPageBreak/>
        <w:t>Объем аннотации не должен превышать 1 страницы.</w:t>
      </w:r>
    </w:p>
    <w:p w:rsidR="00FF5A9C" w:rsidRPr="0090177A" w:rsidRDefault="00FF5A9C" w:rsidP="005C22A1">
      <w:pPr>
        <w:ind w:firstLine="709"/>
        <w:jc w:val="both"/>
      </w:pPr>
    </w:p>
    <w:p w:rsidR="00672708" w:rsidRPr="0090177A" w:rsidRDefault="007F07D7" w:rsidP="005C22A1">
      <w:pPr>
        <w:ind w:firstLine="709"/>
        <w:jc w:val="both"/>
      </w:pPr>
      <w:r w:rsidRPr="0090177A">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90177A">
        <w:t>ачальной страницы</w:t>
      </w:r>
      <w:r w:rsidRPr="0090177A">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список использованных источников и литературы –</w:t>
      </w:r>
      <w:r w:rsidR="00A72190" w:rsidRPr="0090177A">
        <w:t xml:space="preserve"> не менее </w:t>
      </w:r>
      <w:r w:rsidR="00CA00CC" w:rsidRPr="0090177A">
        <w:t>50</w:t>
      </w:r>
      <w:r w:rsidR="00A72190" w:rsidRPr="0090177A">
        <w:t xml:space="preserve"> источников</w:t>
      </w:r>
      <w:r w:rsidRPr="0090177A">
        <w:t>, остальной объем распределяется равномерно между главами.</w:t>
      </w:r>
      <w:r w:rsidR="00672708" w:rsidRPr="0090177A">
        <w:t xml:space="preserve"> </w:t>
      </w:r>
    </w:p>
    <w:p w:rsidR="000B2736" w:rsidRPr="0090177A" w:rsidRDefault="000B2736" w:rsidP="005C22A1">
      <w:pPr>
        <w:ind w:firstLine="709"/>
        <w:jc w:val="both"/>
      </w:pPr>
    </w:p>
    <w:p w:rsidR="007F07D7" w:rsidRPr="0090177A" w:rsidRDefault="007F07D7" w:rsidP="005C22A1">
      <w:pPr>
        <w:ind w:firstLine="709"/>
        <w:jc w:val="both"/>
      </w:pPr>
      <w:r w:rsidRPr="0090177A">
        <w:t>Во ВВЕДЕНИИ:</w:t>
      </w:r>
    </w:p>
    <w:p w:rsidR="007F07D7" w:rsidRPr="0090177A" w:rsidRDefault="007F07D7" w:rsidP="00857733">
      <w:pPr>
        <w:numPr>
          <w:ilvl w:val="0"/>
          <w:numId w:val="13"/>
        </w:numPr>
        <w:ind w:left="0" w:firstLine="709"/>
        <w:jc w:val="both"/>
      </w:pPr>
      <w:r w:rsidRPr="0090177A">
        <w:t>обосновывается актуальность избранной темы и степень ее разработанности;</w:t>
      </w:r>
    </w:p>
    <w:p w:rsidR="007F07D7" w:rsidRPr="0090177A" w:rsidRDefault="007F07D7" w:rsidP="00857733">
      <w:pPr>
        <w:numPr>
          <w:ilvl w:val="0"/>
          <w:numId w:val="13"/>
        </w:numPr>
        <w:ind w:left="0" w:firstLine="709"/>
        <w:jc w:val="both"/>
      </w:pPr>
      <w:r w:rsidRPr="0090177A">
        <w:t xml:space="preserve">определяется степень разработанности проблемы исследования на данный момент времени; </w:t>
      </w:r>
    </w:p>
    <w:p w:rsidR="007F07D7" w:rsidRPr="0090177A" w:rsidRDefault="007F07D7" w:rsidP="00857733">
      <w:pPr>
        <w:numPr>
          <w:ilvl w:val="0"/>
          <w:numId w:val="13"/>
        </w:numPr>
        <w:ind w:left="0" w:firstLine="709"/>
        <w:jc w:val="both"/>
      </w:pPr>
      <w:r w:rsidRPr="0090177A">
        <w:t>формулируются цель, задачи, и предмет выпускной квалификационной работы;</w:t>
      </w:r>
    </w:p>
    <w:p w:rsidR="007F07D7" w:rsidRPr="0090177A" w:rsidRDefault="007F07D7" w:rsidP="00857733">
      <w:pPr>
        <w:numPr>
          <w:ilvl w:val="0"/>
          <w:numId w:val="13"/>
        </w:numPr>
        <w:ind w:left="0" w:firstLine="709"/>
        <w:jc w:val="both"/>
      </w:pPr>
      <w:r w:rsidRPr="0090177A">
        <w:t>определяются хронологические границы исследования;</w:t>
      </w:r>
    </w:p>
    <w:p w:rsidR="007F07D7" w:rsidRPr="0090177A" w:rsidRDefault="007F07D7" w:rsidP="00857733">
      <w:pPr>
        <w:numPr>
          <w:ilvl w:val="0"/>
          <w:numId w:val="13"/>
        </w:numPr>
        <w:ind w:left="0" w:firstLine="709"/>
        <w:jc w:val="both"/>
      </w:pPr>
      <w:r w:rsidRPr="0090177A">
        <w:t>дается характеристика информационной базы;</w:t>
      </w:r>
    </w:p>
    <w:p w:rsidR="007F07D7" w:rsidRPr="0090177A" w:rsidRDefault="007F07D7" w:rsidP="005C22A1">
      <w:pPr>
        <w:ind w:firstLine="709"/>
        <w:jc w:val="both"/>
      </w:pPr>
      <w:r w:rsidRPr="0090177A">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90177A" w:rsidRDefault="007F07D7" w:rsidP="00857733">
      <w:pPr>
        <w:numPr>
          <w:ilvl w:val="0"/>
          <w:numId w:val="14"/>
        </w:numPr>
        <w:ind w:left="0" w:firstLine="709"/>
        <w:jc w:val="both"/>
      </w:pPr>
      <w:r w:rsidRPr="0090177A">
        <w:t>определяются методы исследования и анализа информации;</w:t>
      </w:r>
    </w:p>
    <w:p w:rsidR="007F07D7" w:rsidRPr="0090177A" w:rsidRDefault="007F07D7" w:rsidP="00857733">
      <w:pPr>
        <w:numPr>
          <w:ilvl w:val="0"/>
          <w:numId w:val="14"/>
        </w:numPr>
        <w:ind w:left="0" w:firstLine="709"/>
        <w:jc w:val="both"/>
      </w:pPr>
      <w:r w:rsidRPr="0090177A">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90177A" w:rsidRDefault="007F07D7" w:rsidP="005C22A1">
      <w:pPr>
        <w:ind w:firstLine="709"/>
        <w:jc w:val="both"/>
      </w:pPr>
      <w:r w:rsidRPr="0090177A">
        <w:t>Обоснование актуальности темы исследования является важным элементом введения.</w:t>
      </w:r>
      <w:r w:rsidR="00672708" w:rsidRPr="0090177A">
        <w:t xml:space="preserve"> </w:t>
      </w:r>
    </w:p>
    <w:p w:rsidR="000B2736" w:rsidRPr="0090177A" w:rsidRDefault="007F07D7" w:rsidP="005C22A1">
      <w:pPr>
        <w:ind w:firstLine="709"/>
        <w:jc w:val="both"/>
        <w:rPr>
          <w:i/>
          <w:iCs/>
        </w:rPr>
      </w:pPr>
      <w:r w:rsidRPr="0090177A">
        <w:rPr>
          <w:i/>
        </w:rPr>
        <w:t>Актуальность</w:t>
      </w:r>
      <w:r w:rsidRPr="0090177A">
        <w:rPr>
          <w:b/>
          <w:bCs/>
          <w:i/>
          <w:iCs/>
        </w:rPr>
        <w:t xml:space="preserve"> – </w:t>
      </w:r>
      <w:r w:rsidRPr="0090177A">
        <w:t>это востребованность, значимость, современность, важность той или иной проблемы в настоящий исторический момент</w:t>
      </w:r>
      <w:r w:rsidRPr="0090177A">
        <w:rPr>
          <w:i/>
          <w:iCs/>
        </w:rPr>
        <w:t xml:space="preserve">. </w:t>
      </w:r>
    </w:p>
    <w:p w:rsidR="00672708" w:rsidRPr="0090177A" w:rsidRDefault="007F07D7" w:rsidP="005C22A1">
      <w:pPr>
        <w:ind w:firstLine="709"/>
        <w:jc w:val="both"/>
      </w:pPr>
      <w:r w:rsidRPr="0090177A">
        <w:rPr>
          <w:i/>
          <w:iCs/>
        </w:rPr>
        <w:t xml:space="preserve">Научная актуальность </w:t>
      </w:r>
      <w:r w:rsidRPr="0090177A">
        <w:t>– это уровень (или значимость) научного осмысления данной</w:t>
      </w:r>
      <w:r w:rsidRPr="0090177A">
        <w:rPr>
          <w:i/>
          <w:iCs/>
        </w:rPr>
        <w:t xml:space="preserve"> </w:t>
      </w:r>
      <w:r w:rsidRPr="0090177A">
        <w:t xml:space="preserve">проблемы макроэкономики или мировой экономики.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90177A" w:rsidRDefault="007F07D7" w:rsidP="005C22A1">
      <w:pPr>
        <w:ind w:firstLine="709"/>
        <w:jc w:val="both"/>
      </w:pPr>
      <w:r w:rsidRPr="0090177A">
        <w:t>При обосновании актуальности темы работы кратко излагается современное состояние рассматриваемой проблемы, ее роль в развитии национальной и мировой экономики как с точки зрения экономической науки, так и с точки зрения современной общественно-политической и социально-экономической жизни общества, необходимость изучения сейчас и в будущем</w:t>
      </w:r>
    </w:p>
    <w:p w:rsidR="00672708" w:rsidRPr="0090177A" w:rsidRDefault="007F07D7" w:rsidP="005C22A1">
      <w:pPr>
        <w:ind w:firstLine="709"/>
        <w:jc w:val="both"/>
      </w:pPr>
      <w:r w:rsidRPr="0090177A">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90177A" w:rsidRDefault="007F07D7" w:rsidP="005C22A1">
      <w:pPr>
        <w:ind w:firstLine="709"/>
        <w:jc w:val="both"/>
      </w:pPr>
      <w:r w:rsidRPr="0090177A">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90177A">
        <w:t xml:space="preserve"> </w:t>
      </w:r>
    </w:p>
    <w:p w:rsidR="00672708" w:rsidRPr="0090177A" w:rsidRDefault="007F07D7" w:rsidP="005C22A1">
      <w:pPr>
        <w:ind w:firstLine="709"/>
        <w:jc w:val="both"/>
      </w:pPr>
      <w:r w:rsidRPr="0090177A">
        <w:rPr>
          <w:i/>
        </w:rPr>
        <w:t>Цель исследования</w:t>
      </w:r>
      <w:r w:rsidRPr="0090177A">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90177A" w:rsidRDefault="007F07D7" w:rsidP="005C22A1">
      <w:pPr>
        <w:ind w:firstLine="709"/>
        <w:jc w:val="both"/>
      </w:pPr>
      <w:r w:rsidRPr="0090177A">
        <w:rPr>
          <w:i/>
        </w:rPr>
        <w:t>Предмет исследования</w:t>
      </w:r>
      <w:r w:rsidRPr="0090177A">
        <w:t xml:space="preserve"> – это та проблема (процесс), на которую направлено исследование (собственно тема исследования). </w:t>
      </w:r>
    </w:p>
    <w:p w:rsidR="00672708" w:rsidRPr="0090177A" w:rsidRDefault="007F07D7" w:rsidP="005C22A1">
      <w:pPr>
        <w:ind w:firstLine="709"/>
        <w:jc w:val="both"/>
      </w:pPr>
      <w:r w:rsidRPr="0090177A">
        <w:rPr>
          <w:i/>
        </w:rPr>
        <w:t>Объект исследования</w:t>
      </w:r>
      <w:r w:rsidRPr="0090177A">
        <w:t xml:space="preserve"> – это та часть научного знания, с которой связано исследование (процесс или явление, порождающее проблемную ситуацию, совокупность экономических отношений, механизмов и институтов, в некоторых случаях – это материальный объект: предприятие или организация, деятельность которых является предметом исследования)</w:t>
      </w:r>
    </w:p>
    <w:p w:rsidR="00672708" w:rsidRPr="0090177A" w:rsidRDefault="007F07D7" w:rsidP="005C22A1">
      <w:pPr>
        <w:ind w:firstLine="709"/>
      </w:pPr>
      <w:r w:rsidRPr="0090177A">
        <w:rPr>
          <w:i/>
          <w:iCs/>
        </w:rPr>
        <w:lastRenderedPageBreak/>
        <w:t>Например,</w:t>
      </w:r>
      <w:r w:rsidRPr="0090177A">
        <w:t xml:space="preserve"> Тема работы: </w:t>
      </w:r>
      <w:r w:rsidRPr="0090177A">
        <w:rPr>
          <w:b/>
          <w:bCs/>
        </w:rPr>
        <w:t>Эффективность деятельности организации и пути ее повышения (на примере ООО «Марс», г. Ступино)</w:t>
      </w:r>
    </w:p>
    <w:p w:rsidR="000B2736" w:rsidRPr="0090177A" w:rsidRDefault="007F07D7" w:rsidP="005C22A1">
      <w:pPr>
        <w:ind w:firstLine="709"/>
      </w:pPr>
      <w:r w:rsidRPr="0090177A">
        <w:t xml:space="preserve">Цель: анализ эффективности деятельности организации и разработка направлений ее повышения </w:t>
      </w:r>
    </w:p>
    <w:p w:rsidR="007F07D7" w:rsidRPr="0090177A" w:rsidRDefault="007F07D7" w:rsidP="005C22A1">
      <w:pPr>
        <w:ind w:firstLine="709"/>
      </w:pPr>
      <w:r w:rsidRPr="0090177A">
        <w:t>Задачи:</w:t>
      </w:r>
    </w:p>
    <w:p w:rsidR="007F07D7" w:rsidRPr="0090177A" w:rsidRDefault="007F07D7" w:rsidP="00857733">
      <w:pPr>
        <w:numPr>
          <w:ilvl w:val="0"/>
          <w:numId w:val="15"/>
        </w:numPr>
        <w:ind w:left="0" w:firstLine="709"/>
      </w:pPr>
      <w:r w:rsidRPr="0090177A">
        <w:t>раскрыть сущность экономической эффективности и ее критерии, обосновать методы</w:t>
      </w:r>
      <w:r w:rsidR="00A72190" w:rsidRPr="0090177A">
        <w:t xml:space="preserve"> ее</w:t>
      </w:r>
      <w:r w:rsidRPr="0090177A">
        <w:t xml:space="preserve"> оценки;</w:t>
      </w:r>
    </w:p>
    <w:p w:rsidR="007F07D7" w:rsidRPr="0090177A" w:rsidRDefault="007F07D7" w:rsidP="00857733">
      <w:pPr>
        <w:numPr>
          <w:ilvl w:val="0"/>
          <w:numId w:val="15"/>
        </w:numPr>
        <w:ind w:left="0" w:firstLine="709"/>
      </w:pPr>
      <w:r w:rsidRPr="0090177A">
        <w:t>проанализировать эффективность деятельности ООО «Марс»;</w:t>
      </w:r>
    </w:p>
    <w:p w:rsidR="007F07D7" w:rsidRPr="0090177A" w:rsidRDefault="007F07D7" w:rsidP="00857733">
      <w:pPr>
        <w:numPr>
          <w:ilvl w:val="0"/>
          <w:numId w:val="15"/>
        </w:numPr>
        <w:ind w:left="0" w:firstLine="709"/>
      </w:pPr>
      <w:r w:rsidRPr="0090177A">
        <w:t>разработать направления повышения эффективности функционирования организации</w:t>
      </w:r>
    </w:p>
    <w:p w:rsidR="00672708" w:rsidRPr="0090177A" w:rsidRDefault="007F07D7" w:rsidP="005C22A1">
      <w:pPr>
        <w:ind w:firstLine="709"/>
        <w:jc w:val="both"/>
      </w:pPr>
      <w:r w:rsidRPr="0090177A">
        <w:t>Объект исследования: деятельност</w:t>
      </w:r>
      <w:r w:rsidR="00A72190" w:rsidRPr="0090177A">
        <w:t>ь</w:t>
      </w:r>
      <w:r w:rsidRPr="0090177A">
        <w:t xml:space="preserve"> организации</w:t>
      </w:r>
    </w:p>
    <w:p w:rsidR="00672708" w:rsidRPr="0090177A" w:rsidRDefault="007F07D7" w:rsidP="005C22A1">
      <w:pPr>
        <w:ind w:firstLine="709"/>
        <w:jc w:val="both"/>
      </w:pPr>
      <w:r w:rsidRPr="0090177A">
        <w:t>Предмет исследования: эффективност</w:t>
      </w:r>
      <w:r w:rsidR="00A72190" w:rsidRPr="0090177A">
        <w:t>ь</w:t>
      </w:r>
      <w:r w:rsidRPr="0090177A">
        <w:t xml:space="preserve"> деятельности ООО «Марс»</w:t>
      </w:r>
      <w:r w:rsidR="00A72190" w:rsidRPr="0090177A">
        <w:t xml:space="preserve"> и пути ее повышения.</w:t>
      </w:r>
    </w:p>
    <w:p w:rsidR="00956C3C" w:rsidRPr="0090177A" w:rsidRDefault="00956C3C" w:rsidP="00956C3C">
      <w:pPr>
        <w:ind w:firstLine="709"/>
        <w:jc w:val="both"/>
      </w:pPr>
      <w:r w:rsidRPr="0090177A">
        <w:t>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956C3C" w:rsidRPr="0090177A" w:rsidRDefault="00956C3C" w:rsidP="005C22A1">
      <w:pPr>
        <w:ind w:firstLine="709"/>
        <w:jc w:val="both"/>
      </w:pPr>
    </w:p>
    <w:p w:rsidR="00761C03" w:rsidRPr="0090177A" w:rsidRDefault="00761C03" w:rsidP="00761C03">
      <w:pPr>
        <w:pStyle w:val="12"/>
        <w:spacing w:after="0"/>
        <w:ind w:firstLine="709"/>
        <w:jc w:val="both"/>
      </w:pPr>
      <w:r w:rsidRPr="0090177A">
        <w:t>Рекомендуемый объём ВКР (без учета приложений) – от 60 до 80 листов формата А4. Рекомендуемый объём приложений – до 20 листов формата А4.</w:t>
      </w:r>
    </w:p>
    <w:p w:rsidR="000B2736" w:rsidRPr="0090177A" w:rsidRDefault="00761C03" w:rsidP="005C22A1">
      <w:pPr>
        <w:ind w:firstLine="709"/>
        <w:jc w:val="both"/>
      </w:pPr>
      <w:r w:rsidRPr="0090177A">
        <w:rPr>
          <w:i/>
        </w:rPr>
        <w:t>Содержание</w:t>
      </w:r>
      <w:r w:rsidR="007F07D7" w:rsidRPr="0090177A">
        <w:t xml:space="preserve"> выпускной квалификационной работы, как правило, включает </w:t>
      </w:r>
      <w:r w:rsidR="008B28B1" w:rsidRPr="0090177A">
        <w:t>3</w:t>
      </w:r>
      <w:r w:rsidR="007F07D7" w:rsidRPr="0090177A">
        <w:t xml:space="preserve"> главы (раздела) и 2-3 подраздела в каждой главе и определяется ее темой.</w:t>
      </w:r>
    </w:p>
    <w:p w:rsidR="000B2736" w:rsidRPr="0090177A" w:rsidRDefault="007F07D7" w:rsidP="005C22A1">
      <w:pPr>
        <w:ind w:firstLine="709"/>
        <w:jc w:val="both"/>
      </w:pPr>
      <w:r w:rsidRPr="0090177A">
        <w:t>В первой главе работы излагаются теоретические аспекты рассматриваемой проблемы:</w:t>
      </w:r>
    </w:p>
    <w:p w:rsidR="000B2736" w:rsidRPr="0090177A" w:rsidRDefault="007F07D7" w:rsidP="005C22A1">
      <w:pPr>
        <w:ind w:firstLine="709"/>
        <w:jc w:val="both"/>
      </w:pPr>
      <w:r w:rsidRPr="0090177A">
        <w:t xml:space="preserve">- ставится </w:t>
      </w:r>
      <w:r w:rsidRPr="0090177A">
        <w:rPr>
          <w:i/>
          <w:iCs/>
        </w:rPr>
        <w:t xml:space="preserve">проблема </w:t>
      </w:r>
      <w:r w:rsidRPr="009017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90177A" w:rsidRDefault="007F07D7" w:rsidP="005C22A1">
      <w:pPr>
        <w:ind w:firstLine="709"/>
        <w:jc w:val="both"/>
      </w:pPr>
      <w:r w:rsidRPr="0090177A">
        <w:t xml:space="preserve">- формулируется </w:t>
      </w:r>
      <w:r w:rsidRPr="0090177A">
        <w:rPr>
          <w:i/>
          <w:iCs/>
        </w:rPr>
        <w:t xml:space="preserve">концепция </w:t>
      </w:r>
      <w:r w:rsidRPr="0090177A">
        <w:t>исследования – оригинальное видение проблемы, ее политическую, научную, теоретическую постановку и предлагаемые пути разрешения;</w:t>
      </w:r>
    </w:p>
    <w:p w:rsidR="008B28B1" w:rsidRPr="0090177A" w:rsidRDefault="00956C3C" w:rsidP="008B28B1">
      <w:pPr>
        <w:pStyle w:val="Style3"/>
        <w:widowControl/>
        <w:spacing w:line="240" w:lineRule="auto"/>
        <w:ind w:firstLine="709"/>
        <w:rPr>
          <w:rStyle w:val="FontStyle11"/>
          <w:sz w:val="24"/>
          <w:szCs w:val="24"/>
        </w:rPr>
      </w:pPr>
      <w:r w:rsidRPr="0090177A">
        <w:rPr>
          <w:rStyle w:val="FontStyle14"/>
          <w:i w:val="0"/>
          <w:sz w:val="24"/>
          <w:szCs w:val="24"/>
        </w:rPr>
        <w:t>Здесь</w:t>
      </w:r>
      <w:r w:rsidR="008B28B1" w:rsidRPr="0090177A">
        <w:rPr>
          <w:rStyle w:val="FontStyle11"/>
          <w:i/>
          <w:sz w:val="24"/>
          <w:szCs w:val="24"/>
        </w:rPr>
        <w:t xml:space="preserve"> </w:t>
      </w:r>
      <w:r w:rsidR="00165260" w:rsidRPr="0090177A">
        <w:rPr>
          <w:rStyle w:val="FontStyle11"/>
          <w:sz w:val="24"/>
          <w:szCs w:val="24"/>
        </w:rPr>
        <w:t>студент должен проде</w:t>
      </w:r>
      <w:r w:rsidR="008B28B1" w:rsidRPr="0090177A">
        <w:rPr>
          <w:rStyle w:val="FontStyle11"/>
          <w:sz w:val="24"/>
          <w:szCs w:val="24"/>
        </w:rPr>
        <w:t>монстрировать знания основ экономики по разрабатываемой проблеме. В ней осуществляется анализ современного состояния проблемы, дается обзор нормативных актов и литературных позиций исследователей, обосновывается точка зрения автора на исследуемую проблему.</w:t>
      </w:r>
    </w:p>
    <w:p w:rsidR="008B28B1" w:rsidRPr="0090177A" w:rsidRDefault="008B28B1" w:rsidP="008B28B1">
      <w:pPr>
        <w:pStyle w:val="Style3"/>
        <w:widowControl/>
        <w:spacing w:line="240" w:lineRule="auto"/>
        <w:ind w:firstLine="709"/>
        <w:rPr>
          <w:rStyle w:val="FontStyle11"/>
          <w:sz w:val="24"/>
          <w:szCs w:val="24"/>
        </w:rPr>
      </w:pPr>
      <w:r w:rsidRPr="0090177A">
        <w:rPr>
          <w:rStyle w:val="FontStyle11"/>
          <w:sz w:val="24"/>
          <w:szCs w:val="24"/>
        </w:rPr>
        <w:t>В теоретической части могут быть рассмотрены:</w:t>
      </w:r>
    </w:p>
    <w:p w:rsidR="008B28B1" w:rsidRPr="0090177A" w:rsidRDefault="008B28B1" w:rsidP="00857733">
      <w:pPr>
        <w:pStyle w:val="Style5"/>
        <w:widowControl/>
        <w:numPr>
          <w:ilvl w:val="0"/>
          <w:numId w:val="2"/>
        </w:numPr>
        <w:tabs>
          <w:tab w:val="left" w:pos="567"/>
        </w:tabs>
        <w:spacing w:line="240" w:lineRule="auto"/>
        <w:ind w:left="567" w:hanging="567"/>
        <w:rPr>
          <w:rStyle w:val="FontStyle11"/>
          <w:sz w:val="24"/>
          <w:szCs w:val="24"/>
        </w:rPr>
      </w:pPr>
      <w:r w:rsidRPr="0090177A">
        <w:rPr>
          <w:rStyle w:val="FontStyle11"/>
          <w:sz w:val="24"/>
          <w:szCs w:val="24"/>
        </w:rPr>
        <w:t>понятие и сущность изучаемого явления, процесса;</w:t>
      </w:r>
    </w:p>
    <w:p w:rsidR="008B28B1" w:rsidRPr="0090177A" w:rsidRDefault="008B28B1" w:rsidP="00857733">
      <w:pPr>
        <w:pStyle w:val="Style5"/>
        <w:widowControl/>
        <w:numPr>
          <w:ilvl w:val="0"/>
          <w:numId w:val="2"/>
        </w:numPr>
        <w:tabs>
          <w:tab w:val="left" w:pos="567"/>
        </w:tabs>
        <w:spacing w:line="240" w:lineRule="auto"/>
        <w:ind w:left="567" w:hanging="567"/>
        <w:rPr>
          <w:rStyle w:val="FontStyle11"/>
          <w:sz w:val="24"/>
          <w:szCs w:val="24"/>
        </w:rPr>
      </w:pPr>
      <w:r w:rsidRPr="009017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90177A" w:rsidRDefault="008B28B1" w:rsidP="00857733">
      <w:pPr>
        <w:pStyle w:val="Style5"/>
        <w:widowControl/>
        <w:numPr>
          <w:ilvl w:val="0"/>
          <w:numId w:val="2"/>
        </w:numPr>
        <w:tabs>
          <w:tab w:val="left" w:pos="567"/>
        </w:tabs>
        <w:spacing w:line="240" w:lineRule="auto"/>
        <w:ind w:left="567" w:hanging="567"/>
        <w:rPr>
          <w:rStyle w:val="FontStyle11"/>
          <w:sz w:val="24"/>
          <w:szCs w:val="24"/>
        </w:rPr>
      </w:pPr>
      <w:r w:rsidRPr="0090177A">
        <w:rPr>
          <w:rStyle w:val="FontStyle11"/>
          <w:sz w:val="24"/>
          <w:szCs w:val="24"/>
        </w:rPr>
        <w:t>тенденции развития тех или иных процессов;</w:t>
      </w:r>
    </w:p>
    <w:p w:rsidR="008B28B1" w:rsidRPr="0090177A" w:rsidRDefault="008B28B1" w:rsidP="00857733">
      <w:pPr>
        <w:pStyle w:val="Style5"/>
        <w:widowControl/>
        <w:numPr>
          <w:ilvl w:val="0"/>
          <w:numId w:val="2"/>
        </w:numPr>
        <w:tabs>
          <w:tab w:val="left" w:pos="567"/>
        </w:tabs>
        <w:spacing w:line="240" w:lineRule="auto"/>
        <w:ind w:left="567" w:hanging="567"/>
        <w:rPr>
          <w:rStyle w:val="FontStyle11"/>
          <w:sz w:val="24"/>
          <w:szCs w:val="24"/>
        </w:rPr>
      </w:pPr>
      <w:r w:rsidRPr="0090177A">
        <w:rPr>
          <w:rStyle w:val="FontStyle11"/>
          <w:sz w:val="24"/>
          <w:szCs w:val="24"/>
        </w:rPr>
        <w:t>зарубежный опыт по тематике исследования;</w:t>
      </w:r>
    </w:p>
    <w:p w:rsidR="00956C3C" w:rsidRPr="0090177A" w:rsidRDefault="00956C3C" w:rsidP="00857733">
      <w:pPr>
        <w:pStyle w:val="Style5"/>
        <w:widowControl/>
        <w:numPr>
          <w:ilvl w:val="0"/>
          <w:numId w:val="2"/>
        </w:numPr>
        <w:tabs>
          <w:tab w:val="left" w:pos="567"/>
        </w:tabs>
        <w:spacing w:line="240" w:lineRule="auto"/>
        <w:ind w:left="567" w:hanging="567"/>
        <w:rPr>
          <w:rStyle w:val="FontStyle11"/>
          <w:sz w:val="24"/>
          <w:szCs w:val="24"/>
        </w:rPr>
      </w:pPr>
      <w:r w:rsidRPr="0090177A">
        <w:rPr>
          <w:rStyle w:val="FontStyle11"/>
          <w:sz w:val="24"/>
          <w:szCs w:val="24"/>
        </w:rPr>
        <w:t>методы исследования поставленной проблемы;</w:t>
      </w:r>
    </w:p>
    <w:p w:rsidR="008B28B1" w:rsidRPr="0090177A" w:rsidRDefault="008B28B1" w:rsidP="00857733">
      <w:pPr>
        <w:pStyle w:val="Style5"/>
        <w:widowControl/>
        <w:numPr>
          <w:ilvl w:val="0"/>
          <w:numId w:val="2"/>
        </w:numPr>
        <w:tabs>
          <w:tab w:val="left" w:pos="567"/>
        </w:tabs>
        <w:spacing w:line="240" w:lineRule="auto"/>
        <w:ind w:left="567" w:hanging="567"/>
        <w:rPr>
          <w:rStyle w:val="FontStyle11"/>
          <w:sz w:val="24"/>
          <w:szCs w:val="24"/>
        </w:rPr>
      </w:pPr>
      <w:r w:rsidRPr="0090177A">
        <w:rPr>
          <w:rStyle w:val="FontStyle11"/>
          <w:sz w:val="24"/>
          <w:szCs w:val="24"/>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8B28B1" w:rsidRPr="0090177A" w:rsidRDefault="008B28B1" w:rsidP="008B28B1">
      <w:pPr>
        <w:pStyle w:val="Style3"/>
        <w:widowControl/>
        <w:spacing w:line="240" w:lineRule="auto"/>
        <w:ind w:firstLine="709"/>
        <w:rPr>
          <w:rStyle w:val="FontStyle11"/>
          <w:sz w:val="24"/>
          <w:szCs w:val="24"/>
        </w:rPr>
      </w:pPr>
      <w:r w:rsidRPr="0090177A">
        <w:rPr>
          <w:rStyle w:val="FontStyle11"/>
          <w:sz w:val="24"/>
          <w:szCs w:val="24"/>
        </w:rPr>
        <w:t xml:space="preserve">Теоретическая часть может занимать </w:t>
      </w:r>
      <w:r w:rsidRPr="0090177A">
        <w:rPr>
          <w:rStyle w:val="FontStyle11"/>
          <w:b/>
          <w:sz w:val="24"/>
          <w:szCs w:val="24"/>
        </w:rPr>
        <w:t>примерно 30% объема работы.</w:t>
      </w:r>
    </w:p>
    <w:p w:rsidR="000B2736" w:rsidRPr="0090177A" w:rsidRDefault="007F07D7" w:rsidP="005C22A1">
      <w:pPr>
        <w:ind w:firstLine="709"/>
        <w:jc w:val="both"/>
      </w:pPr>
      <w:r w:rsidRPr="0090177A">
        <w:rPr>
          <w:i/>
        </w:rPr>
        <w:t>Вторая глава</w:t>
      </w:r>
      <w:r w:rsidRPr="0090177A">
        <w:t xml:space="preserve"> работы должна быть посвящена аналитической проработке поставленной проблемы, сформулированной концепции или выдвинутой гипотезы</w:t>
      </w:r>
      <w:r w:rsidR="00956C3C" w:rsidRPr="0090177A">
        <w:t xml:space="preserve"> на материалах какой-либо организации</w:t>
      </w:r>
      <w:r w:rsidRPr="0090177A">
        <w:t xml:space="preserve">.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90177A" w:rsidRDefault="00165260" w:rsidP="00165260">
      <w:pPr>
        <w:pStyle w:val="Style3"/>
        <w:widowControl/>
        <w:spacing w:line="240" w:lineRule="auto"/>
        <w:ind w:firstLine="709"/>
        <w:rPr>
          <w:rStyle w:val="FontStyle11"/>
          <w:sz w:val="24"/>
          <w:szCs w:val="24"/>
        </w:rPr>
      </w:pPr>
      <w:r w:rsidRPr="0090177A">
        <w:rPr>
          <w:rStyle w:val="FontStyle11"/>
          <w:sz w:val="24"/>
          <w:szCs w:val="24"/>
        </w:rPr>
        <w:lastRenderedPageBreak/>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90177A">
        <w:rPr>
          <w:rStyle w:val="FontStyle12"/>
          <w:b w:val="0"/>
          <w:i w:val="0"/>
          <w:spacing w:val="-10"/>
          <w:sz w:val="24"/>
          <w:szCs w:val="24"/>
        </w:rPr>
        <w:t>мето</w:t>
      </w:r>
      <w:r w:rsidRPr="0090177A">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90177A">
        <w:rPr>
          <w:rStyle w:val="FontStyle12"/>
          <w:b w:val="0"/>
          <w:i w:val="0"/>
          <w:spacing w:val="-10"/>
          <w:sz w:val="24"/>
          <w:szCs w:val="24"/>
        </w:rPr>
        <w:t>должен</w:t>
      </w:r>
      <w:r w:rsidRPr="0090177A">
        <w:rPr>
          <w:rStyle w:val="FontStyle12"/>
          <w:b w:val="0"/>
          <w:spacing w:val="-10"/>
          <w:sz w:val="24"/>
          <w:szCs w:val="24"/>
        </w:rPr>
        <w:t xml:space="preserve"> </w:t>
      </w:r>
      <w:r w:rsidRPr="0090177A">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90177A" w:rsidRDefault="00165260" w:rsidP="00165260">
      <w:pPr>
        <w:ind w:firstLine="709"/>
        <w:jc w:val="both"/>
        <w:rPr>
          <w:b/>
        </w:rPr>
      </w:pPr>
      <w:r w:rsidRPr="0090177A">
        <w:rPr>
          <w:rStyle w:val="FontStyle11"/>
          <w:sz w:val="24"/>
          <w:szCs w:val="24"/>
        </w:rPr>
        <w:t xml:space="preserve">Вторая часть выпускной работы может занимать </w:t>
      </w:r>
      <w:r w:rsidRPr="0090177A">
        <w:rPr>
          <w:rStyle w:val="FontStyle11"/>
          <w:b/>
          <w:sz w:val="24"/>
          <w:szCs w:val="24"/>
        </w:rPr>
        <w:t>30-50%</w:t>
      </w:r>
      <w:r w:rsidRPr="0090177A">
        <w:rPr>
          <w:rStyle w:val="FontStyle11"/>
          <w:b/>
          <w:i/>
          <w:sz w:val="24"/>
          <w:szCs w:val="24"/>
        </w:rPr>
        <w:t xml:space="preserve"> </w:t>
      </w:r>
      <w:r w:rsidRPr="0090177A">
        <w:rPr>
          <w:rStyle w:val="FontStyle12"/>
          <w:b w:val="0"/>
          <w:i w:val="0"/>
          <w:spacing w:val="-10"/>
          <w:sz w:val="24"/>
          <w:szCs w:val="24"/>
        </w:rPr>
        <w:t>общего</w:t>
      </w:r>
      <w:r w:rsidRPr="0090177A">
        <w:rPr>
          <w:rStyle w:val="FontStyle12"/>
          <w:b w:val="0"/>
          <w:spacing w:val="-10"/>
          <w:sz w:val="24"/>
          <w:szCs w:val="24"/>
        </w:rPr>
        <w:t xml:space="preserve"> </w:t>
      </w:r>
      <w:r w:rsidRPr="0090177A">
        <w:rPr>
          <w:rStyle w:val="FontStyle11"/>
          <w:b/>
          <w:sz w:val="24"/>
          <w:szCs w:val="24"/>
        </w:rPr>
        <w:t>объема</w:t>
      </w:r>
    </w:p>
    <w:p w:rsidR="00165260" w:rsidRPr="0090177A" w:rsidRDefault="00165260" w:rsidP="00165260">
      <w:pPr>
        <w:pStyle w:val="Style3"/>
        <w:widowControl/>
        <w:spacing w:line="240" w:lineRule="auto"/>
        <w:ind w:firstLine="709"/>
        <w:rPr>
          <w:rStyle w:val="FontStyle11"/>
          <w:sz w:val="24"/>
          <w:szCs w:val="24"/>
        </w:rPr>
      </w:pPr>
      <w:r w:rsidRPr="0090177A">
        <w:rPr>
          <w:rStyle w:val="FontStyle11"/>
          <w:i/>
          <w:sz w:val="24"/>
          <w:szCs w:val="24"/>
        </w:rPr>
        <w:t>Глава третья</w:t>
      </w:r>
      <w:r w:rsidRPr="0090177A">
        <w:rPr>
          <w:rStyle w:val="FontStyle11"/>
          <w:sz w:val="24"/>
          <w:szCs w:val="24"/>
        </w:rPr>
        <w:t xml:space="preserve"> </w:t>
      </w:r>
      <w:r w:rsidR="00956C3C" w:rsidRPr="0090177A">
        <w:rPr>
          <w:rStyle w:val="FontStyle11"/>
          <w:sz w:val="24"/>
          <w:szCs w:val="24"/>
        </w:rPr>
        <w:t>конструктивная</w:t>
      </w:r>
      <w:r w:rsidRPr="0090177A">
        <w:rPr>
          <w:rStyle w:val="FontStyle11"/>
          <w:sz w:val="24"/>
          <w:szCs w:val="24"/>
        </w:rPr>
        <w:t xml:space="preserve">, в которой проводятся расчетно-аналитические действия для решения поставленных задач по изучаемой проблеме или процессу. В ней определяются </w:t>
      </w:r>
      <w:r w:rsidRPr="0090177A">
        <w:rPr>
          <w:rStyle w:val="FontStyle12"/>
          <w:b w:val="0"/>
          <w:i w:val="0"/>
          <w:spacing w:val="-10"/>
          <w:sz w:val="24"/>
          <w:szCs w:val="24"/>
        </w:rPr>
        <w:t>задачи</w:t>
      </w:r>
      <w:r w:rsidRPr="0090177A">
        <w:rPr>
          <w:rStyle w:val="FontStyle12"/>
          <w:b w:val="0"/>
          <w:i w:val="0"/>
          <w:sz w:val="24"/>
          <w:szCs w:val="24"/>
        </w:rPr>
        <w:t xml:space="preserve"> </w:t>
      </w:r>
      <w:r w:rsidRPr="0090177A">
        <w:rPr>
          <w:rStyle w:val="FontStyle12"/>
          <w:b w:val="0"/>
          <w:i w:val="0"/>
          <w:spacing w:val="-10"/>
          <w:sz w:val="24"/>
          <w:szCs w:val="24"/>
        </w:rPr>
        <w:t>и</w:t>
      </w:r>
      <w:r w:rsidRPr="0090177A">
        <w:rPr>
          <w:rStyle w:val="FontStyle12"/>
          <w:b w:val="0"/>
          <w:i w:val="0"/>
          <w:sz w:val="24"/>
          <w:szCs w:val="24"/>
        </w:rPr>
        <w:t xml:space="preserve"> </w:t>
      </w:r>
      <w:r w:rsidRPr="0090177A">
        <w:rPr>
          <w:rStyle w:val="FontStyle12"/>
          <w:b w:val="0"/>
          <w:i w:val="0"/>
          <w:spacing w:val="-10"/>
          <w:sz w:val="24"/>
          <w:szCs w:val="24"/>
        </w:rPr>
        <w:t>требова</w:t>
      </w:r>
      <w:r w:rsidRPr="0090177A">
        <w:rPr>
          <w:rStyle w:val="FontStyle11"/>
          <w:sz w:val="24"/>
          <w:szCs w:val="24"/>
        </w:rPr>
        <w:t xml:space="preserve">ния к решению вопроса, формулируются предложения по </w:t>
      </w:r>
      <w:r w:rsidRPr="0090177A">
        <w:rPr>
          <w:rStyle w:val="FontStyle12"/>
          <w:b w:val="0"/>
          <w:i w:val="0"/>
          <w:spacing w:val="-10"/>
          <w:sz w:val="24"/>
          <w:szCs w:val="24"/>
        </w:rPr>
        <w:t>перспективе</w:t>
      </w:r>
      <w:r w:rsidRPr="0090177A">
        <w:rPr>
          <w:rStyle w:val="FontStyle12"/>
          <w:b w:val="0"/>
          <w:spacing w:val="-10"/>
          <w:sz w:val="24"/>
          <w:szCs w:val="24"/>
        </w:rPr>
        <w:t xml:space="preserve"> </w:t>
      </w:r>
      <w:r w:rsidRPr="0090177A">
        <w:rPr>
          <w:rStyle w:val="FontStyle11"/>
          <w:sz w:val="24"/>
          <w:szCs w:val="24"/>
        </w:rPr>
        <w:t xml:space="preserve">развития объекта исследования. Раскрываются конкретные </w:t>
      </w:r>
      <w:r w:rsidRPr="0090177A">
        <w:rPr>
          <w:rStyle w:val="FontStyle12"/>
          <w:b w:val="0"/>
          <w:i w:val="0"/>
          <w:spacing w:val="-10"/>
          <w:sz w:val="24"/>
          <w:szCs w:val="24"/>
        </w:rPr>
        <w:t>методы</w:t>
      </w:r>
      <w:r w:rsidRPr="0090177A">
        <w:rPr>
          <w:rStyle w:val="FontStyle12"/>
          <w:b w:val="0"/>
          <w:i w:val="0"/>
          <w:sz w:val="24"/>
          <w:szCs w:val="24"/>
        </w:rPr>
        <w:t xml:space="preserve"> </w:t>
      </w:r>
      <w:r w:rsidRPr="0090177A">
        <w:rPr>
          <w:rStyle w:val="FontStyle12"/>
          <w:b w:val="0"/>
          <w:i w:val="0"/>
          <w:spacing w:val="-10"/>
          <w:sz w:val="24"/>
          <w:szCs w:val="24"/>
        </w:rPr>
        <w:t>решен</w:t>
      </w:r>
      <w:r w:rsidRPr="0090177A">
        <w:rPr>
          <w:rStyle w:val="FontStyle11"/>
          <w:sz w:val="24"/>
          <w:szCs w:val="24"/>
        </w:rPr>
        <w:t xml:space="preserve">ия проблемы. Выполняются практические расчеты, </w:t>
      </w:r>
      <w:r w:rsidRPr="0090177A">
        <w:rPr>
          <w:rStyle w:val="FontStyle12"/>
          <w:b w:val="0"/>
          <w:i w:val="0"/>
          <w:spacing w:val="-10"/>
          <w:sz w:val="24"/>
          <w:szCs w:val="24"/>
        </w:rPr>
        <w:t>дается</w:t>
      </w:r>
      <w:r w:rsidRPr="0090177A">
        <w:rPr>
          <w:rStyle w:val="FontStyle12"/>
          <w:b w:val="0"/>
          <w:i w:val="0"/>
          <w:sz w:val="24"/>
          <w:szCs w:val="24"/>
        </w:rPr>
        <w:t xml:space="preserve"> </w:t>
      </w:r>
      <w:r w:rsidRPr="0090177A">
        <w:rPr>
          <w:rStyle w:val="FontStyle12"/>
          <w:b w:val="0"/>
          <w:i w:val="0"/>
          <w:spacing w:val="-10"/>
          <w:sz w:val="24"/>
          <w:szCs w:val="24"/>
        </w:rPr>
        <w:t>оценка</w:t>
      </w:r>
      <w:r w:rsidRPr="0090177A">
        <w:rPr>
          <w:rStyle w:val="FontStyle12"/>
          <w:b w:val="0"/>
          <w:sz w:val="24"/>
          <w:szCs w:val="24"/>
        </w:rPr>
        <w:t xml:space="preserve"> </w:t>
      </w:r>
      <w:r w:rsidRPr="0090177A">
        <w:rPr>
          <w:rStyle w:val="FontStyle12"/>
          <w:b w:val="0"/>
          <w:i w:val="0"/>
          <w:sz w:val="24"/>
          <w:szCs w:val="24"/>
        </w:rPr>
        <w:t>эф</w:t>
      </w:r>
      <w:r w:rsidRPr="0090177A">
        <w:rPr>
          <w:rStyle w:val="FontStyle11"/>
          <w:sz w:val="24"/>
          <w:szCs w:val="24"/>
        </w:rPr>
        <w:t>фективности предлагаемых мероприятий (рекомендаций).</w:t>
      </w:r>
    </w:p>
    <w:p w:rsidR="00165260" w:rsidRPr="0090177A" w:rsidRDefault="00165260" w:rsidP="00165260">
      <w:pPr>
        <w:pStyle w:val="12"/>
        <w:spacing w:after="0"/>
        <w:ind w:firstLine="709"/>
        <w:jc w:val="both"/>
      </w:pPr>
      <w:r w:rsidRPr="0090177A">
        <w:t>В конце каждого раздела формулируются краткие выводы по результатам проведенного анализа.</w:t>
      </w:r>
    </w:p>
    <w:p w:rsidR="00165260" w:rsidRPr="0090177A" w:rsidRDefault="00165260" w:rsidP="00165260">
      <w:pPr>
        <w:ind w:firstLine="709"/>
        <w:jc w:val="both"/>
      </w:pPr>
    </w:p>
    <w:p w:rsidR="000B2736" w:rsidRPr="0090177A" w:rsidRDefault="007F07D7" w:rsidP="005C22A1">
      <w:pPr>
        <w:ind w:firstLine="709"/>
        <w:jc w:val="both"/>
      </w:pPr>
      <w:r w:rsidRPr="0090177A">
        <w:t xml:space="preserve">По заданию научного руководителя </w:t>
      </w:r>
      <w:r w:rsidR="00956C3C" w:rsidRPr="0090177A">
        <w:t>обучающийся</w:t>
      </w:r>
      <w:r w:rsidRPr="0090177A">
        <w:t xml:space="preserve"> представляет самостоятельно сделанные расчеты макроэкономических показателей или показателей, характеризующих состояние мировой экономики и международных экономических отношений с применением методов экономико-математического моделирования, статистических методов, методов факторного анализа и т.д.</w:t>
      </w:r>
    </w:p>
    <w:p w:rsidR="000B2736" w:rsidRPr="0090177A" w:rsidRDefault="007F07D7" w:rsidP="005C22A1">
      <w:pPr>
        <w:ind w:firstLine="709"/>
        <w:jc w:val="both"/>
      </w:pPr>
      <w:r w:rsidRPr="0090177A">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90177A" w:rsidRDefault="007F07D7" w:rsidP="005C22A1">
      <w:pPr>
        <w:ind w:firstLine="709"/>
        <w:jc w:val="both"/>
      </w:pPr>
      <w:r w:rsidRPr="0090177A">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90177A">
        <w:softHyphen/>
        <w:t xml:space="preserve">довательно на протяжении всего исследования. </w:t>
      </w:r>
    </w:p>
    <w:p w:rsidR="000B2736" w:rsidRPr="0090177A" w:rsidRDefault="007F07D7" w:rsidP="005C22A1">
      <w:pPr>
        <w:ind w:firstLine="709"/>
        <w:jc w:val="both"/>
      </w:pPr>
      <w:r w:rsidRPr="0090177A">
        <w:t>Изложение материала должно быть аргументированным, подкреплен</w:t>
      </w:r>
      <w:r w:rsidRPr="0090177A">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90177A" w:rsidRDefault="007F07D7" w:rsidP="005C22A1">
      <w:pPr>
        <w:ind w:firstLine="709"/>
        <w:jc w:val="both"/>
      </w:pPr>
      <w:r w:rsidRPr="0090177A">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0B2736" w:rsidRPr="0090177A" w:rsidRDefault="00761C03" w:rsidP="005C22A1">
      <w:pPr>
        <w:ind w:firstLine="709"/>
        <w:jc w:val="both"/>
      </w:pPr>
      <w:r w:rsidRPr="0090177A">
        <w:rPr>
          <w:i/>
        </w:rPr>
        <w:t>Заключение</w:t>
      </w:r>
      <w:r w:rsidRPr="0090177A">
        <w:t xml:space="preserve"> </w:t>
      </w:r>
      <w:r w:rsidR="007F07D7" w:rsidRPr="0090177A">
        <w:t>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165260" w:rsidRPr="0090177A" w:rsidRDefault="00165260" w:rsidP="00165260">
      <w:pPr>
        <w:ind w:firstLine="720"/>
        <w:jc w:val="both"/>
      </w:pPr>
      <w:r w:rsidRPr="0090177A">
        <w:rPr>
          <w:rStyle w:val="FontStyle11"/>
          <w:i/>
          <w:sz w:val="24"/>
          <w:szCs w:val="24"/>
        </w:rPr>
        <w:t>Список литературы</w:t>
      </w:r>
      <w:r w:rsidRPr="0090177A">
        <w:rPr>
          <w:rStyle w:val="FontStyle11"/>
          <w:sz w:val="24"/>
          <w:szCs w:val="24"/>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90177A">
        <w:rPr>
          <w:rStyle w:val="FontStyle11"/>
          <w:sz w:val="24"/>
          <w:szCs w:val="24"/>
        </w:rPr>
        <w:softHyphen/>
        <w:t xml:space="preserve">ционной работы, показывает степень изученности проблемы. </w:t>
      </w:r>
      <w:r w:rsidRPr="0090177A">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90177A">
        <w:softHyphen/>
        <w:t xml:space="preserve">одической печати и т.д.) и на которые имеются ссылки в основной </w:t>
      </w:r>
      <w:r w:rsidRPr="0090177A">
        <w:lastRenderedPageBreak/>
        <w:t>части работы. Как правило, в список использованной литерату</w:t>
      </w:r>
      <w:r w:rsidRPr="0090177A">
        <w:softHyphen/>
        <w:t>ры включается не менее 30 наименований,</w:t>
      </w:r>
    </w:p>
    <w:p w:rsidR="00165260" w:rsidRPr="0090177A" w:rsidRDefault="00165260" w:rsidP="00165260">
      <w:pPr>
        <w:ind w:firstLine="720"/>
        <w:jc w:val="both"/>
      </w:pPr>
      <w:r w:rsidRPr="0090177A">
        <w:t>Внимание, используемые источники литературы должны быть актуальными, перечень за последние пять лет.</w:t>
      </w:r>
    </w:p>
    <w:p w:rsidR="00165260" w:rsidRPr="0090177A" w:rsidRDefault="00165260" w:rsidP="00165260">
      <w:pPr>
        <w:ind w:firstLine="720"/>
        <w:jc w:val="both"/>
      </w:pPr>
      <w:r w:rsidRPr="0090177A">
        <w:rPr>
          <w:rStyle w:val="FontStyle11"/>
          <w:sz w:val="24"/>
          <w:szCs w:val="24"/>
        </w:rPr>
        <w:t xml:space="preserve">В </w:t>
      </w:r>
      <w:r w:rsidRPr="0090177A">
        <w:rPr>
          <w:rStyle w:val="FontStyle11"/>
          <w:i/>
          <w:sz w:val="24"/>
          <w:szCs w:val="24"/>
        </w:rPr>
        <w:t>приложении</w:t>
      </w:r>
      <w:r w:rsidRPr="0090177A">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90177A">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90177A">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5C22A1" w:rsidRPr="0090177A" w:rsidRDefault="007F07D7" w:rsidP="005C22A1">
      <w:pPr>
        <w:ind w:firstLine="708"/>
        <w:jc w:val="both"/>
      </w:pPr>
      <w:r w:rsidRPr="0090177A">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45A4C" w:rsidRPr="0090177A" w:rsidRDefault="007F07D7" w:rsidP="005C22A1">
      <w:pPr>
        <w:ind w:firstLine="708"/>
        <w:jc w:val="both"/>
      </w:pPr>
      <w:r w:rsidRPr="0090177A">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90177A" w:rsidRDefault="00E45A4C" w:rsidP="00E45A4C"/>
    <w:p w:rsidR="00E164F8" w:rsidRPr="0090177A" w:rsidRDefault="00257431" w:rsidP="00E164F8">
      <w:pPr>
        <w:pStyle w:val="2"/>
        <w:spacing w:before="100" w:beforeAutospacing="1" w:after="100" w:afterAutospacing="1"/>
        <w:jc w:val="center"/>
        <w:rPr>
          <w:rFonts w:cs="Times New Roman"/>
          <w:szCs w:val="24"/>
        </w:rPr>
      </w:pPr>
      <w:bookmarkStart w:id="8" w:name="_Toc400023106"/>
      <w:bookmarkEnd w:id="6"/>
      <w:bookmarkEnd w:id="7"/>
      <w:r w:rsidRPr="0090177A">
        <w:rPr>
          <w:rFonts w:cs="Times New Roman"/>
          <w:szCs w:val="24"/>
        </w:rPr>
        <w:t>1</w:t>
      </w:r>
      <w:r w:rsidR="00E164F8" w:rsidRPr="0090177A">
        <w:rPr>
          <w:rFonts w:cs="Times New Roman"/>
          <w:szCs w:val="24"/>
        </w:rPr>
        <w:t>.4 ПОРЯДОК ОФОРМЛЕНИЯ ВЫПУСКНОЙ КВАЛИФИКАЦИОННОЙ РАБОТЫ БАКАЛАВРА</w:t>
      </w:r>
      <w:bookmarkEnd w:id="8"/>
    </w:p>
    <w:p w:rsidR="003E4FF1" w:rsidRPr="0090177A" w:rsidRDefault="00564D9C" w:rsidP="00564D9C">
      <w:pPr>
        <w:pStyle w:val="af3"/>
        <w:ind w:left="0"/>
        <w:jc w:val="center"/>
      </w:pPr>
      <w:r w:rsidRPr="0090177A">
        <w:t xml:space="preserve">1. </w:t>
      </w:r>
      <w:r w:rsidR="003E4FF1" w:rsidRPr="0090177A">
        <w:t>Общие требования</w:t>
      </w:r>
    </w:p>
    <w:p w:rsidR="003E4FF1" w:rsidRPr="0090177A" w:rsidRDefault="003E4FF1" w:rsidP="003E4FF1">
      <w:pPr>
        <w:pStyle w:val="af3"/>
        <w:ind w:left="0" w:firstLine="709"/>
        <w:jc w:val="both"/>
      </w:pPr>
    </w:p>
    <w:p w:rsidR="003E4FF1" w:rsidRPr="0090177A" w:rsidRDefault="003E4FF1" w:rsidP="003E4FF1">
      <w:pPr>
        <w:ind w:firstLine="709"/>
        <w:jc w:val="both"/>
      </w:pPr>
      <w:r w:rsidRPr="0090177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0177A">
        <w:rPr>
          <w:lang w:val="en-US"/>
        </w:rPr>
        <w:t>doc</w:t>
      </w:r>
      <w:r w:rsidRPr="0090177A">
        <w:t xml:space="preserve"> в виде одного файла (начиная с титульного листа и заканчивая последней страницей). </w:t>
      </w:r>
    </w:p>
    <w:p w:rsidR="003E4FF1" w:rsidRPr="0090177A" w:rsidRDefault="003E4FF1" w:rsidP="003E4FF1">
      <w:pPr>
        <w:ind w:firstLine="709"/>
        <w:jc w:val="both"/>
      </w:pPr>
      <w:r w:rsidRPr="0090177A">
        <w:t>Формат страницы – А4.</w:t>
      </w:r>
    </w:p>
    <w:p w:rsidR="003E4FF1" w:rsidRPr="0090177A" w:rsidRDefault="003E4FF1" w:rsidP="003E4FF1">
      <w:pPr>
        <w:ind w:firstLine="709"/>
        <w:jc w:val="both"/>
      </w:pPr>
      <w:r w:rsidRPr="0090177A">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90177A">
          <w:t>10 мм</w:t>
        </w:r>
      </w:smartTag>
      <w:r w:rsidRPr="0090177A">
        <w:t xml:space="preserve">, верхнее и нижнее – </w:t>
      </w:r>
      <w:smartTag w:uri="urn:schemas-microsoft-com:office:smarttags" w:element="metricconverter">
        <w:smartTagPr>
          <w:attr w:name="ProductID" w:val="20 мм"/>
        </w:smartTagPr>
        <w:r w:rsidRPr="0090177A">
          <w:t>20 мм</w:t>
        </w:r>
      </w:smartTag>
      <w:r w:rsidRPr="0090177A">
        <w:t xml:space="preserve">, левое – </w:t>
      </w:r>
      <w:smartTag w:uri="urn:schemas-microsoft-com:office:smarttags" w:element="metricconverter">
        <w:smartTagPr>
          <w:attr w:name="ProductID" w:val="30 мм"/>
        </w:smartTagPr>
        <w:r w:rsidRPr="0090177A">
          <w:t>30 мм</w:t>
        </w:r>
      </w:smartTag>
      <w:r w:rsidRPr="0090177A">
        <w:t xml:space="preserve">. </w:t>
      </w:r>
    </w:p>
    <w:p w:rsidR="003E4FF1" w:rsidRPr="0090177A" w:rsidRDefault="003E4FF1" w:rsidP="003E4FF1">
      <w:pPr>
        <w:ind w:firstLine="709"/>
        <w:jc w:val="both"/>
      </w:pPr>
      <w:r w:rsidRPr="0090177A">
        <w:t xml:space="preserve">Тип шрифта: Times New Roman, размер: </w:t>
      </w:r>
      <w:smartTag w:uri="urn:schemas-microsoft-com:office:smarttags" w:element="metricconverter">
        <w:smartTagPr>
          <w:attr w:name="ProductID" w:val="14 pt"/>
        </w:smartTagPr>
        <w:r w:rsidRPr="0090177A">
          <w:t>14 pt</w:t>
        </w:r>
      </w:smartTag>
      <w:r w:rsidRPr="0090177A">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90177A">
          <w:t>10 pt</w:t>
        </w:r>
      </w:smartTag>
      <w:r w:rsidRPr="0090177A">
        <w:t xml:space="preserve">). </w:t>
      </w:r>
    </w:p>
    <w:p w:rsidR="003E4FF1" w:rsidRPr="0090177A" w:rsidRDefault="003E4FF1" w:rsidP="003E4FF1">
      <w:pPr>
        <w:ind w:firstLine="709"/>
        <w:jc w:val="both"/>
      </w:pPr>
      <w:r w:rsidRPr="0090177A">
        <w:t xml:space="preserve">Текст печатается через полтора интервала, красная строка – </w:t>
      </w:r>
      <w:smartTag w:uri="urn:schemas-microsoft-com:office:smarttags" w:element="metricconverter">
        <w:smartTagPr>
          <w:attr w:name="ProductID" w:val="1,25 см"/>
        </w:smartTagPr>
        <w:r w:rsidRPr="0090177A">
          <w:t>1,25 см</w:t>
        </w:r>
      </w:smartTag>
      <w:r w:rsidRPr="0090177A">
        <w:t xml:space="preserve">. Цвет шрифта должен быть черным, необходимо соблюдать равномерную плотность, контрастность и четкость изображения по всей работе. </w:t>
      </w:r>
    </w:p>
    <w:p w:rsidR="003E4FF1" w:rsidRPr="0090177A" w:rsidRDefault="003E4FF1" w:rsidP="003E4FF1">
      <w:pPr>
        <w:ind w:firstLine="709"/>
        <w:jc w:val="both"/>
      </w:pPr>
      <w:r w:rsidRPr="0090177A">
        <w:t>Полужирный шрифт, курсив и подчеркнутый шрифт не применяются.</w:t>
      </w:r>
    </w:p>
    <w:p w:rsidR="003E4FF1" w:rsidRPr="0090177A" w:rsidRDefault="003E4FF1" w:rsidP="003E4FF1">
      <w:pPr>
        <w:ind w:firstLine="709"/>
        <w:jc w:val="both"/>
      </w:pPr>
      <w:r w:rsidRPr="0090177A">
        <w:t>Выравнивание текста - по ширине. Выравнивание таблиц и рисунков – по центру.</w:t>
      </w:r>
    </w:p>
    <w:p w:rsidR="003E4FF1" w:rsidRPr="0090177A" w:rsidRDefault="003E4FF1" w:rsidP="003E4FF1">
      <w:pPr>
        <w:ind w:firstLine="709"/>
        <w:jc w:val="both"/>
      </w:pPr>
      <w:r w:rsidRPr="0090177A">
        <w:t>Расстановка переносов - автоматическая.</w:t>
      </w:r>
    </w:p>
    <w:p w:rsidR="003E4FF1" w:rsidRPr="0090177A" w:rsidRDefault="003E4FF1" w:rsidP="003E4FF1">
      <w:pPr>
        <w:ind w:firstLine="709"/>
        <w:jc w:val="both"/>
      </w:pPr>
      <w:r w:rsidRPr="0090177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90177A" w:rsidRDefault="003E4FF1" w:rsidP="003E4FF1">
      <w:pPr>
        <w:ind w:firstLine="709"/>
        <w:jc w:val="both"/>
      </w:pPr>
      <w:r w:rsidRPr="0090177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90177A" w:rsidRDefault="003E4FF1" w:rsidP="003E4FF1">
      <w:pPr>
        <w:ind w:firstLine="709"/>
        <w:jc w:val="both"/>
      </w:pPr>
      <w:r w:rsidRPr="0090177A">
        <w:t xml:space="preserve">Наименования разделов и подразделов (заголовки) начинаются с </w:t>
      </w:r>
      <w:hyperlink r:id="rId8" w:history="1">
        <w:r w:rsidRPr="0090177A">
          <w:rPr>
            <w:rStyle w:val="aa"/>
            <w:color w:val="auto"/>
          </w:rPr>
          <w:t>заглавной букв</w:t>
        </w:r>
      </w:hyperlink>
      <w:r w:rsidRPr="0090177A">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90177A" w:rsidRDefault="003E4FF1" w:rsidP="003E4FF1">
      <w:pPr>
        <w:pStyle w:val="formattext"/>
        <w:spacing w:before="0" w:beforeAutospacing="0" w:after="0" w:afterAutospacing="0"/>
        <w:ind w:firstLine="709"/>
        <w:jc w:val="both"/>
      </w:pPr>
      <w:r w:rsidRPr="0090177A">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90177A" w:rsidRDefault="003E4FF1" w:rsidP="003E4FF1">
      <w:pPr>
        <w:pStyle w:val="formattext"/>
        <w:spacing w:before="0" w:beforeAutospacing="0" w:after="0" w:afterAutospacing="0"/>
        <w:ind w:firstLine="709"/>
        <w:jc w:val="both"/>
      </w:pPr>
      <w:r w:rsidRPr="0090177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90177A" w:rsidRDefault="003E4FF1" w:rsidP="003E4FF1">
      <w:pPr>
        <w:pStyle w:val="formattext"/>
        <w:spacing w:before="0" w:beforeAutospacing="0" w:after="0" w:afterAutospacing="0"/>
        <w:ind w:firstLine="709"/>
        <w:jc w:val="both"/>
      </w:pPr>
      <w:r w:rsidRPr="0090177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90177A" w:rsidRDefault="003E4FF1" w:rsidP="00564D9C">
      <w:pPr>
        <w:pStyle w:val="formattext"/>
        <w:spacing w:before="0" w:beforeAutospacing="0" w:after="0" w:afterAutospacing="0"/>
        <w:jc w:val="center"/>
      </w:pPr>
      <w:r w:rsidRPr="0090177A">
        <w:t>1</w:t>
      </w:r>
      <w:r w:rsidRPr="0090177A">
        <w:rPr>
          <w:bCs/>
        </w:rPr>
        <w:t xml:space="preserve"> Типы и основные размеры</w:t>
      </w:r>
    </w:p>
    <w:p w:rsidR="003E4FF1" w:rsidRPr="0090177A" w:rsidRDefault="003E4FF1" w:rsidP="00564D9C">
      <w:pPr>
        <w:pStyle w:val="formattext"/>
        <w:spacing w:before="0" w:beforeAutospacing="0" w:after="0" w:afterAutospacing="0"/>
        <w:jc w:val="both"/>
      </w:pPr>
    </w:p>
    <w:tbl>
      <w:tblPr>
        <w:tblW w:w="0" w:type="auto"/>
        <w:tblInd w:w="-176" w:type="dxa"/>
        <w:tblLook w:val="04A0"/>
      </w:tblPr>
      <w:tblGrid>
        <w:gridCol w:w="1322"/>
        <w:gridCol w:w="8424"/>
      </w:tblGrid>
      <w:tr w:rsidR="003E4FF1" w:rsidRPr="0090177A">
        <w:tc>
          <w:tcPr>
            <w:tcW w:w="1322" w:type="dxa"/>
            <w:vAlign w:val="center"/>
          </w:tcPr>
          <w:p w:rsidR="003E4FF1" w:rsidRPr="0090177A" w:rsidRDefault="00D63B9F" w:rsidP="00564D9C">
            <w:pPr>
              <w:tabs>
                <w:tab w:val="right" w:leader="dot" w:pos="9639"/>
              </w:tabs>
              <w:autoSpaceDE w:val="0"/>
              <w:autoSpaceDN w:val="0"/>
              <w:adjustRightInd w:val="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3E4FF1" w:rsidRPr="0090177A" w:rsidRDefault="003E4FF1" w:rsidP="00564D9C">
            <w:pPr>
              <w:tabs>
                <w:tab w:val="right" w:leader="dot" w:pos="9639"/>
              </w:tabs>
              <w:autoSpaceDE w:val="0"/>
              <w:autoSpaceDN w:val="0"/>
              <w:adjustRightInd w:val="0"/>
              <w:rPr>
                <w:rFonts w:eastAsia="Calibri"/>
                <w:lang w:eastAsia="en-US"/>
              </w:rPr>
            </w:pPr>
            <w:r w:rsidRPr="0090177A">
              <w:t>Нумерация пунктов первого раздела документа</w:t>
            </w:r>
          </w:p>
        </w:tc>
      </w:tr>
    </w:tbl>
    <w:p w:rsidR="003E4FF1" w:rsidRPr="0090177A" w:rsidRDefault="003E4FF1" w:rsidP="003E4FF1">
      <w:pPr>
        <w:ind w:firstLine="709"/>
      </w:pPr>
    </w:p>
    <w:p w:rsidR="003E4FF1" w:rsidRPr="0090177A" w:rsidRDefault="003E4FF1" w:rsidP="003E4FF1">
      <w:pPr>
        <w:ind w:firstLine="709"/>
        <w:jc w:val="both"/>
        <w:rPr>
          <w:rFonts w:eastAsia="Calibri"/>
        </w:rPr>
      </w:pPr>
      <w:r w:rsidRPr="0090177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90177A" w:rsidRDefault="003E4FF1" w:rsidP="003E4FF1">
      <w:pPr>
        <w:ind w:firstLine="709"/>
        <w:rPr>
          <w:rFonts w:eastAsia="Calibri"/>
        </w:rPr>
      </w:pPr>
    </w:p>
    <w:p w:rsidR="003E4FF1" w:rsidRPr="0090177A" w:rsidRDefault="003E4FF1" w:rsidP="00564D9C">
      <w:pPr>
        <w:autoSpaceDE w:val="0"/>
        <w:autoSpaceDN w:val="0"/>
        <w:adjustRightInd w:val="0"/>
        <w:jc w:val="center"/>
        <w:rPr>
          <w:rFonts w:eastAsia="Calibri"/>
          <w:lang w:eastAsia="en-US"/>
        </w:rPr>
      </w:pPr>
      <w:r w:rsidRPr="0090177A">
        <w:rPr>
          <w:rFonts w:eastAsia="Calibri"/>
          <w:bCs/>
          <w:lang w:eastAsia="en-US"/>
        </w:rPr>
        <w:t xml:space="preserve">3 </w:t>
      </w:r>
      <w:r w:rsidRPr="0090177A">
        <w:rPr>
          <w:rFonts w:eastAsia="Calibri"/>
          <w:lang w:eastAsia="en-US"/>
        </w:rPr>
        <w:t>Методы испытаний</w:t>
      </w:r>
    </w:p>
    <w:p w:rsidR="003E4FF1" w:rsidRPr="0090177A" w:rsidRDefault="003E4FF1" w:rsidP="00564D9C">
      <w:pPr>
        <w:autoSpaceDE w:val="0"/>
        <w:autoSpaceDN w:val="0"/>
        <w:adjustRightInd w:val="0"/>
        <w:jc w:val="center"/>
        <w:rPr>
          <w:rFonts w:eastAsia="Calibri"/>
          <w:lang w:eastAsia="en-US"/>
        </w:rPr>
      </w:pPr>
      <w:r w:rsidRPr="0090177A">
        <w:rPr>
          <w:rFonts w:eastAsia="Calibri"/>
          <w:lang w:eastAsia="en-US"/>
        </w:rPr>
        <w:t>3.1 Аппараты, материалы и реактивы</w:t>
      </w:r>
    </w:p>
    <w:tbl>
      <w:tblPr>
        <w:tblW w:w="0" w:type="auto"/>
        <w:tblInd w:w="-176" w:type="dxa"/>
        <w:tblLook w:val="04A0"/>
      </w:tblPr>
      <w:tblGrid>
        <w:gridCol w:w="1322"/>
        <w:gridCol w:w="8424"/>
      </w:tblGrid>
      <w:tr w:rsidR="003E4FF1" w:rsidRPr="0090177A">
        <w:tc>
          <w:tcPr>
            <w:tcW w:w="1322" w:type="dxa"/>
            <w:vAlign w:val="center"/>
          </w:tcPr>
          <w:p w:rsidR="003E4FF1" w:rsidRPr="0090177A" w:rsidRDefault="00D63B9F" w:rsidP="00564D9C">
            <w:pPr>
              <w:tabs>
                <w:tab w:val="right" w:leader="dot" w:pos="9639"/>
              </w:tabs>
              <w:autoSpaceDE w:val="0"/>
              <w:autoSpaceDN w:val="0"/>
              <w:adjustRightInd w:val="0"/>
              <w:jc w:val="center"/>
              <w:rPr>
                <w:rFonts w:eastAsia="Calibri"/>
                <w:lang w:eastAsia="en-US"/>
              </w:rPr>
            </w:pPr>
            <w:r>
              <w:rPr>
                <w:noProof/>
              </w:rPr>
              <w:pict>
                <v:shape id="Рисунок 4" o:spid="_x0000_i1027" type="#_x0000_t75" style="width:45pt;height:66.75pt;visibility:visible">
                  <v:imagedata r:id="rId10" o:title="Новый рисунок"/>
                </v:shape>
              </w:pict>
            </w:r>
          </w:p>
        </w:tc>
        <w:tc>
          <w:tcPr>
            <w:tcW w:w="8424" w:type="dxa"/>
            <w:vAlign w:val="center"/>
          </w:tcPr>
          <w:p w:rsidR="003E4FF1" w:rsidRPr="0090177A" w:rsidRDefault="003E4FF1" w:rsidP="00564D9C">
            <w:pPr>
              <w:tabs>
                <w:tab w:val="right" w:leader="dot" w:pos="9639"/>
              </w:tabs>
              <w:autoSpaceDE w:val="0"/>
              <w:autoSpaceDN w:val="0"/>
              <w:adjustRightInd w:val="0"/>
              <w:rPr>
                <w:rFonts w:eastAsia="Calibri"/>
                <w:lang w:eastAsia="en-US"/>
              </w:rPr>
            </w:pPr>
            <w:r w:rsidRPr="0090177A">
              <w:rPr>
                <w:rFonts w:eastAsia="Calibri"/>
                <w:lang w:eastAsia="en-US"/>
              </w:rPr>
              <w:t>Нумерация пунктов первого подраздела третьего раздела документа</w:t>
            </w:r>
          </w:p>
        </w:tc>
      </w:tr>
    </w:tbl>
    <w:p w:rsidR="003E4FF1" w:rsidRPr="0090177A" w:rsidRDefault="003E4FF1" w:rsidP="00564D9C">
      <w:pPr>
        <w:autoSpaceDE w:val="0"/>
        <w:autoSpaceDN w:val="0"/>
        <w:adjustRightInd w:val="0"/>
        <w:rPr>
          <w:rFonts w:eastAsia="Calibri"/>
          <w:lang w:eastAsia="en-US"/>
        </w:rPr>
      </w:pPr>
    </w:p>
    <w:p w:rsidR="003E4FF1" w:rsidRPr="0090177A" w:rsidRDefault="003E4FF1" w:rsidP="00564D9C">
      <w:pPr>
        <w:autoSpaceDE w:val="0"/>
        <w:autoSpaceDN w:val="0"/>
        <w:adjustRightInd w:val="0"/>
        <w:jc w:val="center"/>
        <w:rPr>
          <w:rFonts w:eastAsia="Calibri"/>
          <w:lang w:eastAsia="en-US"/>
        </w:rPr>
      </w:pPr>
      <w:r w:rsidRPr="0090177A">
        <w:rPr>
          <w:rFonts w:eastAsia="Calibri"/>
          <w:lang w:eastAsia="en-US"/>
        </w:rPr>
        <w:t>3.2 Подготовка к испытанию</w:t>
      </w:r>
    </w:p>
    <w:tbl>
      <w:tblPr>
        <w:tblW w:w="0" w:type="auto"/>
        <w:tblInd w:w="-176" w:type="dxa"/>
        <w:tblLook w:val="04A0"/>
      </w:tblPr>
      <w:tblGrid>
        <w:gridCol w:w="1277"/>
        <w:gridCol w:w="8469"/>
      </w:tblGrid>
      <w:tr w:rsidR="003E4FF1" w:rsidRPr="0090177A">
        <w:tc>
          <w:tcPr>
            <w:tcW w:w="1277" w:type="dxa"/>
            <w:vAlign w:val="center"/>
          </w:tcPr>
          <w:p w:rsidR="003E4FF1" w:rsidRPr="0090177A" w:rsidRDefault="00D63B9F" w:rsidP="00564D9C">
            <w:pPr>
              <w:tabs>
                <w:tab w:val="right" w:leader="dot" w:pos="9639"/>
              </w:tabs>
              <w:autoSpaceDE w:val="0"/>
              <w:autoSpaceDN w:val="0"/>
              <w:adjustRightInd w:val="0"/>
              <w:jc w:val="center"/>
              <w:rPr>
                <w:rFonts w:eastAsia="Calibri"/>
                <w:lang w:eastAsia="en-US"/>
              </w:rPr>
            </w:pPr>
            <w:r>
              <w:rPr>
                <w:noProof/>
              </w:rPr>
              <w:pict>
                <v:shape id="Рисунок 7" o:spid="_x0000_i1028" type="#_x0000_t75" style="width:48.75pt;height:77.25pt;visibility:visible">
                  <v:imagedata r:id="rId11" o:title="Новый рисунок"/>
                </v:shape>
              </w:pict>
            </w:r>
          </w:p>
        </w:tc>
        <w:tc>
          <w:tcPr>
            <w:tcW w:w="8469" w:type="dxa"/>
            <w:vAlign w:val="center"/>
          </w:tcPr>
          <w:p w:rsidR="003E4FF1" w:rsidRPr="0090177A" w:rsidRDefault="003E4FF1" w:rsidP="00564D9C">
            <w:pPr>
              <w:pStyle w:val="12"/>
              <w:tabs>
                <w:tab w:val="right" w:leader="dot" w:pos="9639"/>
              </w:tabs>
              <w:spacing w:after="0"/>
              <w:jc w:val="both"/>
            </w:pPr>
            <w:r w:rsidRPr="0090177A">
              <w:rPr>
                <w:rFonts w:eastAsia="Calibri"/>
                <w:lang w:eastAsia="en-US"/>
              </w:rPr>
              <w:t>Нумерация пунктов второго подраздела третьего раздела документа</w:t>
            </w:r>
          </w:p>
        </w:tc>
      </w:tr>
    </w:tbl>
    <w:p w:rsidR="003E4FF1" w:rsidRPr="0090177A" w:rsidRDefault="003E4FF1" w:rsidP="003E4FF1">
      <w:pPr>
        <w:ind w:firstLine="709"/>
      </w:pPr>
      <w:r w:rsidRPr="0090177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90177A" w:rsidRDefault="003E4FF1" w:rsidP="003E4FF1">
      <w:pPr>
        <w:ind w:firstLine="709"/>
      </w:pPr>
      <w:r w:rsidRPr="0090177A">
        <w:t>а) текст</w:t>
      </w:r>
      <w:r w:rsidRPr="0090177A">
        <w:br/>
        <w:t>б) текст</w:t>
      </w:r>
      <w:r w:rsidRPr="0090177A">
        <w:br/>
      </w:r>
      <w:r w:rsidR="00D63B9F">
        <w:rPr>
          <w:noProof/>
        </w:rPr>
        <w:pict>
          <v:shape id="Рисунок 3" o:spid="_x0000_i1029" type="#_x0000_t75" alt="http://doc-style.ru/pic/0.gif" style="width:15pt;height:.75pt;visibility:visible">
            <v:imagedata r:id="rId12" o:title="0"/>
          </v:shape>
        </w:pict>
      </w:r>
      <w:r w:rsidRPr="0090177A">
        <w:t>1) текст</w:t>
      </w:r>
      <w:r w:rsidRPr="0090177A">
        <w:br/>
      </w:r>
      <w:r w:rsidR="00D63B9F">
        <w:rPr>
          <w:noProof/>
        </w:rPr>
        <w:pict>
          <v:shape id="_x0000_i1030" type="#_x0000_t75" alt="http://doc-style.ru/pic/0.gif" style="width:15pt;height:.75pt;visibility:visible">
            <v:imagedata r:id="rId12" o:title="0"/>
          </v:shape>
        </w:pict>
      </w:r>
      <w:r w:rsidRPr="0090177A">
        <w:t>2) текст</w:t>
      </w:r>
      <w:r w:rsidRPr="0090177A">
        <w:br/>
        <w:t>в) текст</w:t>
      </w:r>
    </w:p>
    <w:p w:rsidR="003E4FF1" w:rsidRPr="0090177A" w:rsidRDefault="003E4FF1" w:rsidP="003E4FF1">
      <w:pPr>
        <w:ind w:firstLine="709"/>
      </w:pPr>
      <w:r w:rsidRPr="0090177A">
        <w:t>Каждый пункт, подпункт и перечисление записывают с абзацного отступа.</w:t>
      </w:r>
    </w:p>
    <w:p w:rsidR="003E4FF1" w:rsidRPr="0090177A" w:rsidRDefault="003E4FF1" w:rsidP="003E4FF1">
      <w:pPr>
        <w:autoSpaceDE w:val="0"/>
        <w:autoSpaceDN w:val="0"/>
        <w:adjustRightInd w:val="0"/>
        <w:ind w:firstLine="709"/>
        <w:rPr>
          <w:rFonts w:eastAsia="Calibri"/>
          <w:lang w:eastAsia="en-US"/>
        </w:rPr>
      </w:pPr>
      <w:r w:rsidRPr="0090177A">
        <w:rPr>
          <w:rFonts w:eastAsia="Calibri"/>
          <w:lang w:eastAsia="en-US"/>
        </w:rPr>
        <w:t>В тексте документа не допускается:</w:t>
      </w:r>
    </w:p>
    <w:p w:rsidR="003E4FF1" w:rsidRPr="0090177A" w:rsidRDefault="003E4FF1" w:rsidP="003E4FF1">
      <w:pPr>
        <w:autoSpaceDE w:val="0"/>
        <w:autoSpaceDN w:val="0"/>
        <w:adjustRightInd w:val="0"/>
        <w:ind w:firstLine="709"/>
        <w:jc w:val="both"/>
        <w:rPr>
          <w:rFonts w:eastAsia="Calibri"/>
          <w:lang w:eastAsia="en-US"/>
        </w:rPr>
      </w:pPr>
      <w:r w:rsidRPr="0090177A">
        <w:rPr>
          <w:rFonts w:eastAsia="Calibri"/>
          <w:lang w:eastAsia="en-US"/>
        </w:rPr>
        <w:t>- применять обороты разговорной речи, техницизмы, профессионализмы;</w:t>
      </w:r>
    </w:p>
    <w:p w:rsidR="003E4FF1" w:rsidRPr="0090177A" w:rsidRDefault="003E4FF1" w:rsidP="003E4FF1">
      <w:pPr>
        <w:autoSpaceDE w:val="0"/>
        <w:autoSpaceDN w:val="0"/>
        <w:adjustRightInd w:val="0"/>
        <w:ind w:firstLine="709"/>
        <w:jc w:val="both"/>
        <w:rPr>
          <w:rFonts w:eastAsia="Calibri"/>
          <w:lang w:eastAsia="en-US"/>
        </w:rPr>
      </w:pPr>
      <w:r w:rsidRPr="0090177A">
        <w:rPr>
          <w:rFonts w:eastAsia="Calibri"/>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90177A" w:rsidRDefault="003E4FF1" w:rsidP="003E4FF1">
      <w:pPr>
        <w:autoSpaceDE w:val="0"/>
        <w:autoSpaceDN w:val="0"/>
        <w:adjustRightInd w:val="0"/>
        <w:ind w:firstLine="709"/>
        <w:jc w:val="both"/>
        <w:rPr>
          <w:rFonts w:eastAsia="Calibri"/>
          <w:lang w:eastAsia="en-US"/>
        </w:rPr>
      </w:pPr>
      <w:r w:rsidRPr="0090177A">
        <w:rPr>
          <w:rFonts w:eastAsia="Calibri"/>
          <w:lang w:eastAsia="en-US"/>
        </w:rPr>
        <w:t>- применять произвольные словообразования;</w:t>
      </w:r>
    </w:p>
    <w:p w:rsidR="003E4FF1" w:rsidRPr="0090177A" w:rsidRDefault="003E4FF1" w:rsidP="003E4FF1">
      <w:pPr>
        <w:autoSpaceDE w:val="0"/>
        <w:autoSpaceDN w:val="0"/>
        <w:adjustRightInd w:val="0"/>
        <w:ind w:firstLine="709"/>
        <w:jc w:val="both"/>
        <w:rPr>
          <w:rFonts w:eastAsia="Calibri"/>
          <w:lang w:eastAsia="en-US"/>
        </w:rPr>
      </w:pPr>
      <w:r w:rsidRPr="0090177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90177A" w:rsidRDefault="003E4FF1" w:rsidP="003E4FF1">
      <w:pPr>
        <w:autoSpaceDE w:val="0"/>
        <w:autoSpaceDN w:val="0"/>
        <w:adjustRightInd w:val="0"/>
        <w:ind w:firstLine="709"/>
        <w:jc w:val="both"/>
      </w:pPr>
      <w:r w:rsidRPr="0090177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90177A" w:rsidRDefault="003E4FF1" w:rsidP="003E4FF1">
      <w:pPr>
        <w:ind w:firstLine="709"/>
        <w:jc w:val="both"/>
      </w:pPr>
      <w:r w:rsidRPr="0090177A">
        <w:t>В тексте документа, за исключением формул, таблиц и рисунков, не допускается:</w:t>
      </w:r>
      <w:r w:rsidRPr="0090177A">
        <w:br/>
        <w:t>- применять математический знак минус (-) перед отрицательными значениями величин (следует писать слово «минус»);</w:t>
      </w:r>
    </w:p>
    <w:p w:rsidR="003E4FF1" w:rsidRPr="0090177A" w:rsidRDefault="003E4FF1" w:rsidP="003E4FF1">
      <w:pPr>
        <w:ind w:firstLine="709"/>
        <w:jc w:val="both"/>
      </w:pPr>
      <w:r w:rsidRPr="0090177A">
        <w:t xml:space="preserve">- применять без числовых значений математические знаки, например &gt; (больше), &lt; (меньше), = (равно), </w:t>
      </w:r>
      <w:r w:rsidR="00042F79">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90177A">
        <w:t xml:space="preserve">(больше или равно), </w:t>
      </w:r>
      <w:r w:rsidR="00042F79">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90177A">
        <w:t>(меньше или равно), (не равно), а также знаки N (номер), % (процент).</w:t>
      </w:r>
    </w:p>
    <w:p w:rsidR="003E4FF1" w:rsidRPr="0090177A" w:rsidRDefault="003E4FF1" w:rsidP="003E4FF1">
      <w:pPr>
        <w:ind w:firstLine="709"/>
        <w:jc w:val="both"/>
      </w:pPr>
    </w:p>
    <w:p w:rsidR="003E4FF1" w:rsidRPr="0090177A" w:rsidRDefault="003E4FF1" w:rsidP="003E4FF1">
      <w:pPr>
        <w:ind w:firstLine="709"/>
        <w:jc w:val="center"/>
      </w:pPr>
      <w:r w:rsidRPr="0090177A">
        <w:t>1</w:t>
      </w:r>
      <w:r w:rsidR="00257431" w:rsidRPr="0090177A">
        <w:t>.</w:t>
      </w:r>
      <w:r w:rsidRPr="0090177A">
        <w:t xml:space="preserve"> Правила оформления ссылок</w:t>
      </w:r>
    </w:p>
    <w:p w:rsidR="003E4FF1" w:rsidRPr="0090177A" w:rsidRDefault="003E4FF1" w:rsidP="003E4FF1">
      <w:pPr>
        <w:ind w:firstLine="709"/>
        <w:jc w:val="both"/>
      </w:pPr>
      <w:r w:rsidRPr="0090177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90177A" w:rsidRDefault="003E4FF1" w:rsidP="003E4FF1">
      <w:pPr>
        <w:ind w:firstLine="709"/>
        <w:jc w:val="both"/>
      </w:pPr>
      <w:r w:rsidRPr="0090177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90177A" w:rsidRDefault="003E4FF1" w:rsidP="003E4FF1">
      <w:pPr>
        <w:ind w:firstLine="709"/>
        <w:jc w:val="both"/>
      </w:pPr>
      <w:r w:rsidRPr="0090177A">
        <w:t>Общий список справочников по терминологии, охватывающий время не позднее середины ХХ века, дает работа библиографа И. М. Кауфмана [59].</w:t>
      </w:r>
    </w:p>
    <w:p w:rsidR="003E4FF1" w:rsidRPr="0090177A" w:rsidRDefault="003E4FF1" w:rsidP="003E4FF1">
      <w:pPr>
        <w:ind w:firstLine="709"/>
        <w:jc w:val="both"/>
      </w:pPr>
      <w:r w:rsidRPr="0090177A">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90177A" w:rsidRDefault="003E4FF1" w:rsidP="003E4FF1">
      <w:pPr>
        <w:ind w:firstLine="709"/>
        <w:jc w:val="both"/>
      </w:pPr>
      <w:r w:rsidRPr="0090177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90177A">
        <w:t>.</w:t>
      </w:r>
    </w:p>
    <w:p w:rsidR="003E4FF1" w:rsidRPr="0090177A" w:rsidRDefault="003E4FF1" w:rsidP="003E4FF1">
      <w:pPr>
        <w:ind w:firstLine="709"/>
        <w:jc w:val="both"/>
      </w:pPr>
      <w:r w:rsidRPr="0090177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90177A" w:rsidRDefault="003E4FF1" w:rsidP="003E4FF1">
      <w:pPr>
        <w:ind w:firstLine="709"/>
        <w:jc w:val="both"/>
      </w:pPr>
    </w:p>
    <w:p w:rsidR="003E4FF1" w:rsidRPr="0090177A" w:rsidRDefault="003E4FF1" w:rsidP="003E4FF1">
      <w:pPr>
        <w:ind w:firstLine="709"/>
        <w:jc w:val="center"/>
      </w:pPr>
      <w:r w:rsidRPr="0090177A">
        <w:t>2 Правила оформления иллюстраций</w:t>
      </w:r>
    </w:p>
    <w:p w:rsidR="003E4FF1" w:rsidRPr="0090177A" w:rsidRDefault="003E4FF1" w:rsidP="003E4FF1">
      <w:pPr>
        <w:autoSpaceDE w:val="0"/>
        <w:autoSpaceDN w:val="0"/>
        <w:adjustRightInd w:val="0"/>
        <w:ind w:firstLine="709"/>
        <w:jc w:val="both"/>
      </w:pPr>
      <w:r w:rsidRPr="0090177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90177A">
        <w:t xml:space="preserve"> </w:t>
      </w:r>
    </w:p>
    <w:p w:rsidR="003E4FF1" w:rsidRPr="0090177A" w:rsidRDefault="003E4FF1" w:rsidP="003E4FF1">
      <w:pPr>
        <w:autoSpaceDE w:val="0"/>
        <w:autoSpaceDN w:val="0"/>
        <w:adjustRightInd w:val="0"/>
        <w:ind w:firstLine="709"/>
        <w:jc w:val="both"/>
        <w:rPr>
          <w:rFonts w:eastAsia="Calibri"/>
          <w:lang w:eastAsia="en-US"/>
        </w:rPr>
      </w:pPr>
      <w:r w:rsidRPr="0090177A">
        <w:t xml:space="preserve">Независимо от содержания (схемы, графики, диаграммы, фотографии и пр.)  каждая </w:t>
      </w:r>
      <w:r w:rsidRPr="0090177A">
        <w:rPr>
          <w:rFonts w:eastAsia="Calibri"/>
          <w:lang w:eastAsia="en-US"/>
        </w:rPr>
        <w:t xml:space="preserve">иллюстрация  </w:t>
      </w:r>
      <w:r w:rsidRPr="0090177A">
        <w:t xml:space="preserve">обозначается словом «Рисунок», с указанием номера и заголовка, например:  </w:t>
      </w:r>
    </w:p>
    <w:p w:rsidR="003E4FF1" w:rsidRPr="0090177A" w:rsidRDefault="00D63B9F" w:rsidP="003E4FF1">
      <w:pPr>
        <w:ind w:firstLine="709"/>
        <w:jc w:val="center"/>
      </w:pPr>
      <w:r>
        <w:rPr>
          <w:noProof/>
        </w:rPr>
        <w:lastRenderedPageBreak/>
        <w:pict>
          <v:shape id="Рисунок 17" o:spid="_x0000_i1033" type="#_x0000_t75" style="width:393pt;height:150pt;visibility:visible">
            <v:imagedata r:id="rId13" o:title="Новый рисунок (5)"/>
          </v:shape>
        </w:pict>
      </w:r>
    </w:p>
    <w:p w:rsidR="003E4FF1" w:rsidRPr="0090177A" w:rsidRDefault="003E4FF1" w:rsidP="003E4FF1">
      <w:pPr>
        <w:ind w:firstLine="709"/>
        <w:jc w:val="center"/>
      </w:pPr>
      <w:r w:rsidRPr="0090177A">
        <w:t>Рисунок 2 – Управление древнерусским государством</w:t>
      </w:r>
    </w:p>
    <w:p w:rsidR="003E4FF1" w:rsidRPr="0090177A" w:rsidRDefault="003E4FF1" w:rsidP="003E4FF1">
      <w:pPr>
        <w:ind w:firstLine="709"/>
        <w:jc w:val="both"/>
      </w:pPr>
      <w:r w:rsidRPr="0090177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90177A" w:rsidRDefault="003E4FF1" w:rsidP="003E4FF1">
      <w:pPr>
        <w:ind w:firstLine="709"/>
        <w:jc w:val="both"/>
      </w:pPr>
      <w:r w:rsidRPr="0090177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90177A">
        <w:rPr>
          <w:bCs/>
        </w:rPr>
        <w:t>опускается</w:t>
      </w:r>
      <w:r w:rsidRPr="0090177A">
        <w:t xml:space="preserve"> </w:t>
      </w:r>
      <w:r w:rsidRPr="0090177A">
        <w:rPr>
          <w:bCs/>
        </w:rPr>
        <w:t>поворот</w:t>
      </w:r>
      <w:r w:rsidRPr="0090177A">
        <w:t xml:space="preserve"> </w:t>
      </w:r>
      <w:r w:rsidRPr="0090177A">
        <w:rPr>
          <w:bCs/>
        </w:rPr>
        <w:t>рисунка</w:t>
      </w:r>
      <w:r w:rsidRPr="0090177A">
        <w:t xml:space="preserve"> на 90° </w:t>
      </w:r>
      <w:r w:rsidRPr="0090177A">
        <w:rPr>
          <w:bCs/>
        </w:rPr>
        <w:t>против</w:t>
      </w:r>
      <w:r w:rsidRPr="0090177A">
        <w:t xml:space="preserve"> </w:t>
      </w:r>
      <w:r w:rsidRPr="0090177A">
        <w:rPr>
          <w:bCs/>
        </w:rPr>
        <w:t>часовой</w:t>
      </w:r>
      <w:r w:rsidRPr="0090177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90177A" w:rsidRDefault="003E4FF1" w:rsidP="003E4FF1">
      <w:pPr>
        <w:ind w:firstLine="709"/>
        <w:jc w:val="both"/>
      </w:pPr>
      <w:r w:rsidRPr="0090177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90177A" w:rsidRDefault="003E4FF1" w:rsidP="003E4FF1">
      <w:pPr>
        <w:ind w:firstLine="709"/>
        <w:jc w:val="both"/>
      </w:pPr>
    </w:p>
    <w:p w:rsidR="003E4FF1" w:rsidRPr="0090177A" w:rsidRDefault="003E4FF1" w:rsidP="003E4FF1">
      <w:pPr>
        <w:ind w:firstLine="709"/>
        <w:jc w:val="both"/>
      </w:pPr>
    </w:p>
    <w:p w:rsidR="003E4FF1" w:rsidRPr="0090177A" w:rsidRDefault="003E4FF1" w:rsidP="003E4FF1">
      <w:pPr>
        <w:ind w:firstLine="709"/>
        <w:jc w:val="both"/>
      </w:pPr>
    </w:p>
    <w:p w:rsidR="003E4FF1" w:rsidRPr="0090177A" w:rsidRDefault="00D63B9F" w:rsidP="003E4FF1">
      <w:pPr>
        <w:ind w:firstLine="709"/>
        <w:jc w:val="center"/>
      </w:pPr>
      <w:r>
        <w:rPr>
          <w:noProof/>
        </w:rPr>
        <w:pict>
          <v:shape id="Рисунок 14" o:spid="_x0000_i1034" type="#_x0000_t75" style="width:423.75pt;height:172.5pt;visibility:visible">
            <v:imagedata r:id="rId14" o:title="Новый рисунок (4)"/>
          </v:shape>
        </w:pict>
      </w:r>
    </w:p>
    <w:p w:rsidR="003E4FF1" w:rsidRPr="0090177A" w:rsidRDefault="003E4FF1" w:rsidP="003E4FF1">
      <w:pPr>
        <w:ind w:firstLine="709"/>
        <w:jc w:val="center"/>
      </w:pPr>
      <w:r w:rsidRPr="0090177A">
        <w:t xml:space="preserve">Рисунок 4 – Цена на нефть марки </w:t>
      </w:r>
      <w:r w:rsidRPr="0090177A">
        <w:rPr>
          <w:lang w:val="en-US"/>
        </w:rPr>
        <w:t>Brent</w:t>
      </w:r>
      <w:r w:rsidRPr="0090177A">
        <w:t xml:space="preserve"> за период с 1988 по 2015 год, </w:t>
      </w:r>
      <w:r w:rsidRPr="0090177A">
        <w:rPr>
          <w:lang w:val="en-US"/>
        </w:rPr>
        <w:t>USD</w:t>
      </w:r>
    </w:p>
    <w:p w:rsidR="003E4FF1" w:rsidRPr="0090177A" w:rsidRDefault="003E4FF1" w:rsidP="003E4FF1">
      <w:pPr>
        <w:ind w:firstLine="709"/>
        <w:jc w:val="both"/>
      </w:pPr>
    </w:p>
    <w:p w:rsidR="003E4FF1" w:rsidRPr="0090177A" w:rsidRDefault="003E4FF1" w:rsidP="003E4FF1">
      <w:pPr>
        <w:ind w:firstLine="709"/>
        <w:jc w:val="both"/>
      </w:pPr>
      <w:r w:rsidRPr="0090177A">
        <w:t xml:space="preserve">Если рисунок взят из первичного источника без авторской переработки, следует сделать ссылку на источник, например:  </w:t>
      </w:r>
    </w:p>
    <w:p w:rsidR="003E4FF1" w:rsidRPr="0090177A" w:rsidRDefault="003E4FF1" w:rsidP="003E4FF1">
      <w:pPr>
        <w:ind w:firstLine="709"/>
      </w:pPr>
    </w:p>
    <w:p w:rsidR="003E4FF1" w:rsidRPr="0090177A" w:rsidRDefault="003E4FF1" w:rsidP="003E4FF1">
      <w:pPr>
        <w:ind w:firstLine="709"/>
        <w:jc w:val="center"/>
      </w:pPr>
    </w:p>
    <w:p w:rsidR="003E4FF1" w:rsidRPr="0090177A" w:rsidRDefault="00D63B9F" w:rsidP="003E4FF1">
      <w:pPr>
        <w:ind w:firstLine="709"/>
        <w:jc w:val="center"/>
      </w:pPr>
      <w:r>
        <w:rPr>
          <w:noProof/>
        </w:rPr>
        <w:lastRenderedPageBreak/>
        <w:pict>
          <v:shape id="_x0000_i1035" type="#_x0000_t75" style="width:324.75pt;height:186pt;visibility:visible">
            <v:imagedata r:id="rId15" o:title="Новый рисунок (1)"/>
          </v:shape>
        </w:pict>
      </w:r>
    </w:p>
    <w:p w:rsidR="003E4FF1" w:rsidRPr="0090177A" w:rsidRDefault="003E4FF1" w:rsidP="003E4FF1">
      <w:pPr>
        <w:ind w:firstLine="709"/>
        <w:jc w:val="center"/>
      </w:pPr>
    </w:p>
    <w:p w:rsidR="003E4FF1" w:rsidRPr="0090177A" w:rsidRDefault="003E4FF1" w:rsidP="003E4FF1">
      <w:pPr>
        <w:ind w:firstLine="709"/>
        <w:jc w:val="center"/>
      </w:pPr>
      <w:r w:rsidRPr="0090177A">
        <w:t>Рисунок Б.3 – Объёмы торгов ММВБ [6, с. 14]</w:t>
      </w:r>
    </w:p>
    <w:p w:rsidR="003E4FF1" w:rsidRPr="0090177A" w:rsidRDefault="003E4FF1" w:rsidP="003E4FF1">
      <w:pPr>
        <w:ind w:firstLine="709"/>
      </w:pPr>
    </w:p>
    <w:p w:rsidR="003E4FF1" w:rsidRPr="0090177A" w:rsidRDefault="003E4FF1" w:rsidP="003E4FF1">
      <w:pPr>
        <w:ind w:firstLine="709"/>
        <w:jc w:val="both"/>
      </w:pPr>
    </w:p>
    <w:p w:rsidR="003E4FF1" w:rsidRPr="0090177A" w:rsidRDefault="003E4FF1" w:rsidP="003E4FF1">
      <w:pPr>
        <w:ind w:firstLine="709"/>
        <w:jc w:val="both"/>
      </w:pPr>
      <w:r w:rsidRPr="0090177A">
        <w:t>При необходимости между рисунком и его заголовком помещаются поясняющие данные (подрисуночный текст).</w:t>
      </w:r>
    </w:p>
    <w:p w:rsidR="003E4FF1" w:rsidRPr="0090177A" w:rsidRDefault="003E4FF1" w:rsidP="003E4FF1">
      <w:pPr>
        <w:ind w:firstLine="709"/>
        <w:jc w:val="both"/>
      </w:pPr>
      <w:r w:rsidRPr="0090177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90177A" w:rsidRDefault="003E4FF1" w:rsidP="003E4FF1">
      <w:pPr>
        <w:ind w:firstLine="709"/>
      </w:pPr>
    </w:p>
    <w:p w:rsidR="003E4FF1" w:rsidRPr="0090177A" w:rsidRDefault="003E4FF1" w:rsidP="003E4FF1">
      <w:pPr>
        <w:ind w:firstLine="709"/>
        <w:jc w:val="center"/>
      </w:pPr>
      <w:r w:rsidRPr="0090177A">
        <w:t>3</w:t>
      </w:r>
      <w:r w:rsidR="00257431" w:rsidRPr="0090177A">
        <w:t>.</w:t>
      </w:r>
      <w:r w:rsidRPr="0090177A">
        <w:t xml:space="preserve"> Правила оформления таблиц</w:t>
      </w:r>
    </w:p>
    <w:p w:rsidR="003E4FF1" w:rsidRPr="0090177A" w:rsidRDefault="003E4FF1" w:rsidP="003E4FF1">
      <w:pPr>
        <w:ind w:firstLine="709"/>
        <w:jc w:val="center"/>
      </w:pPr>
    </w:p>
    <w:p w:rsidR="003E4FF1" w:rsidRPr="0090177A" w:rsidRDefault="003E4FF1" w:rsidP="003E4FF1">
      <w:pPr>
        <w:ind w:firstLine="709"/>
        <w:jc w:val="both"/>
      </w:pPr>
      <w:r w:rsidRPr="0090177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90177A" w:rsidRDefault="003E4FF1" w:rsidP="003E4FF1">
      <w:pPr>
        <w:ind w:firstLine="709"/>
        <w:jc w:val="both"/>
      </w:pPr>
      <w:r w:rsidRPr="0090177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90177A" w:rsidRDefault="003E4FF1" w:rsidP="003E4FF1">
      <w:pPr>
        <w:ind w:firstLine="709"/>
        <w:jc w:val="both"/>
      </w:pPr>
      <w:r w:rsidRPr="0090177A">
        <w:t xml:space="preserve">Заголовок таблицы следует помещать над таблицей слева, без абзацного отступа в одну строку с ее номером через тире, например:  </w:t>
      </w:r>
    </w:p>
    <w:p w:rsidR="00CA00CC" w:rsidRPr="0090177A" w:rsidRDefault="00CA00CC" w:rsidP="003E4FF1">
      <w:pPr>
        <w:ind w:firstLine="709"/>
      </w:pPr>
    </w:p>
    <w:p w:rsidR="003E4FF1" w:rsidRPr="0090177A" w:rsidRDefault="003E4FF1" w:rsidP="003E4FF1">
      <w:pPr>
        <w:ind w:firstLine="709"/>
      </w:pPr>
      <w:r w:rsidRPr="0090177A">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60"/>
        <w:gridCol w:w="1896"/>
        <w:gridCol w:w="3422"/>
      </w:tblGrid>
      <w:tr w:rsidR="003E4FF1" w:rsidRPr="0090177A">
        <w:trPr>
          <w:tblCellSpacing w:w="0" w:type="dxa"/>
          <w:jc w:val="center"/>
        </w:trPr>
        <w:tc>
          <w:tcPr>
            <w:tcW w:w="0" w:type="auto"/>
            <w:tcMar>
              <w:top w:w="143" w:type="dxa"/>
              <w:left w:w="143" w:type="dxa"/>
              <w:bottom w:w="143" w:type="dxa"/>
              <w:right w:w="143" w:type="dxa"/>
            </w:tcMar>
          </w:tcPr>
          <w:p w:rsidR="003E4FF1" w:rsidRPr="0090177A" w:rsidRDefault="003E4FF1" w:rsidP="003E4FF1">
            <w:pPr>
              <w:ind w:firstLine="709"/>
              <w:jc w:val="center"/>
            </w:pPr>
            <w:r w:rsidRPr="0090177A">
              <w:t>Должность</w:t>
            </w:r>
          </w:p>
        </w:tc>
        <w:tc>
          <w:tcPr>
            <w:tcW w:w="0" w:type="auto"/>
            <w:tcMar>
              <w:top w:w="143" w:type="dxa"/>
              <w:left w:w="143" w:type="dxa"/>
              <w:bottom w:w="143" w:type="dxa"/>
              <w:right w:w="143" w:type="dxa"/>
            </w:tcMar>
          </w:tcPr>
          <w:p w:rsidR="003E4FF1" w:rsidRPr="0090177A" w:rsidRDefault="003E4FF1" w:rsidP="00936836">
            <w:r w:rsidRPr="0090177A">
              <w:t>Количество</w:t>
            </w:r>
          </w:p>
        </w:tc>
        <w:tc>
          <w:tcPr>
            <w:tcW w:w="0" w:type="auto"/>
            <w:tcMar>
              <w:top w:w="143" w:type="dxa"/>
              <w:left w:w="143" w:type="dxa"/>
              <w:bottom w:w="143" w:type="dxa"/>
              <w:right w:w="143" w:type="dxa"/>
            </w:tcMar>
          </w:tcPr>
          <w:p w:rsidR="003E4FF1" w:rsidRPr="0090177A" w:rsidRDefault="003E4FF1" w:rsidP="00936836">
            <w:r w:rsidRPr="0090177A">
              <w:t>Заработная плата (руб.)</w:t>
            </w:r>
          </w:p>
        </w:tc>
      </w:tr>
      <w:tr w:rsidR="003E4FF1" w:rsidRPr="0090177A">
        <w:trPr>
          <w:tblCellSpacing w:w="0" w:type="dxa"/>
          <w:jc w:val="center"/>
        </w:trPr>
        <w:tc>
          <w:tcPr>
            <w:tcW w:w="0" w:type="auto"/>
            <w:tcMar>
              <w:top w:w="143" w:type="dxa"/>
              <w:left w:w="143" w:type="dxa"/>
              <w:bottom w:w="143" w:type="dxa"/>
              <w:right w:w="143" w:type="dxa"/>
            </w:tcMar>
          </w:tcPr>
          <w:p w:rsidR="003E4FF1" w:rsidRPr="0090177A" w:rsidRDefault="003E4FF1" w:rsidP="00936836">
            <w:r w:rsidRPr="0090177A">
              <w:t>Генеральный директор</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1</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25000</w:t>
            </w:r>
          </w:p>
        </w:tc>
      </w:tr>
      <w:tr w:rsidR="003E4FF1" w:rsidRPr="0090177A">
        <w:trPr>
          <w:tblCellSpacing w:w="0" w:type="dxa"/>
          <w:jc w:val="center"/>
        </w:trPr>
        <w:tc>
          <w:tcPr>
            <w:tcW w:w="0" w:type="auto"/>
            <w:tcMar>
              <w:top w:w="143" w:type="dxa"/>
              <w:left w:w="143" w:type="dxa"/>
              <w:bottom w:w="143" w:type="dxa"/>
              <w:right w:w="143" w:type="dxa"/>
            </w:tcMar>
          </w:tcPr>
          <w:p w:rsidR="003E4FF1" w:rsidRPr="0090177A" w:rsidRDefault="003E4FF1" w:rsidP="00936836">
            <w:r w:rsidRPr="0090177A">
              <w:t>Исполнительный директор</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1</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20000</w:t>
            </w:r>
          </w:p>
        </w:tc>
      </w:tr>
      <w:tr w:rsidR="003E4FF1" w:rsidRPr="0090177A">
        <w:trPr>
          <w:tblCellSpacing w:w="0" w:type="dxa"/>
          <w:jc w:val="center"/>
        </w:trPr>
        <w:tc>
          <w:tcPr>
            <w:tcW w:w="0" w:type="auto"/>
            <w:tcMar>
              <w:top w:w="143" w:type="dxa"/>
              <w:left w:w="143" w:type="dxa"/>
              <w:bottom w:w="143" w:type="dxa"/>
              <w:right w:w="143" w:type="dxa"/>
            </w:tcMar>
          </w:tcPr>
          <w:p w:rsidR="003E4FF1" w:rsidRPr="0090177A" w:rsidRDefault="003E4FF1" w:rsidP="00936836">
            <w:r w:rsidRPr="0090177A">
              <w:t>Бухгалтер</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1</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15000</w:t>
            </w:r>
          </w:p>
        </w:tc>
      </w:tr>
      <w:tr w:rsidR="003E4FF1" w:rsidRPr="0090177A">
        <w:trPr>
          <w:tblCellSpacing w:w="0" w:type="dxa"/>
          <w:jc w:val="center"/>
        </w:trPr>
        <w:tc>
          <w:tcPr>
            <w:tcW w:w="0" w:type="auto"/>
            <w:gridSpan w:val="2"/>
            <w:tcMar>
              <w:top w:w="143" w:type="dxa"/>
              <w:left w:w="143" w:type="dxa"/>
              <w:bottom w:w="143" w:type="dxa"/>
              <w:right w:w="143" w:type="dxa"/>
            </w:tcMar>
          </w:tcPr>
          <w:p w:rsidR="003E4FF1" w:rsidRPr="0090177A" w:rsidRDefault="003E4FF1" w:rsidP="003E4FF1">
            <w:pPr>
              <w:ind w:firstLine="709"/>
              <w:jc w:val="center"/>
            </w:pPr>
            <w:r w:rsidRPr="0090177A">
              <w:t>Итого:</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60000</w:t>
            </w:r>
          </w:p>
        </w:tc>
      </w:tr>
    </w:tbl>
    <w:p w:rsidR="003E4FF1" w:rsidRPr="0090177A" w:rsidRDefault="003E4FF1" w:rsidP="003E4FF1">
      <w:pPr>
        <w:ind w:firstLine="709"/>
        <w:jc w:val="both"/>
      </w:pPr>
    </w:p>
    <w:p w:rsidR="003E4FF1" w:rsidRPr="0090177A" w:rsidRDefault="003E4FF1" w:rsidP="003E4FF1">
      <w:pPr>
        <w:ind w:firstLine="709"/>
        <w:jc w:val="both"/>
      </w:pPr>
      <w:r w:rsidRPr="0090177A">
        <w:t xml:space="preserve">Если таблица взята из внешнего источника без переработки, следует сделать ссылку на источник, например:  </w:t>
      </w:r>
    </w:p>
    <w:p w:rsidR="003E4FF1" w:rsidRPr="0090177A" w:rsidRDefault="003E4FF1" w:rsidP="003E4FF1">
      <w:pPr>
        <w:ind w:firstLine="709"/>
        <w:jc w:val="both"/>
      </w:pPr>
    </w:p>
    <w:p w:rsidR="003E4FF1" w:rsidRPr="0090177A" w:rsidRDefault="003E4FF1" w:rsidP="003E4FF1">
      <w:pPr>
        <w:ind w:firstLine="709"/>
      </w:pPr>
      <w:r w:rsidRPr="0090177A">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60"/>
        <w:gridCol w:w="1896"/>
        <w:gridCol w:w="3422"/>
      </w:tblGrid>
      <w:tr w:rsidR="003E4FF1" w:rsidRPr="0090177A">
        <w:trPr>
          <w:tblCellSpacing w:w="0" w:type="dxa"/>
          <w:jc w:val="center"/>
        </w:trPr>
        <w:tc>
          <w:tcPr>
            <w:tcW w:w="0" w:type="auto"/>
            <w:tcMar>
              <w:top w:w="143" w:type="dxa"/>
              <w:left w:w="143" w:type="dxa"/>
              <w:bottom w:w="143" w:type="dxa"/>
              <w:right w:w="143" w:type="dxa"/>
            </w:tcMar>
          </w:tcPr>
          <w:p w:rsidR="003E4FF1" w:rsidRPr="0090177A" w:rsidRDefault="003E4FF1" w:rsidP="003E4FF1">
            <w:pPr>
              <w:ind w:firstLine="709"/>
              <w:jc w:val="center"/>
            </w:pPr>
            <w:r w:rsidRPr="0090177A">
              <w:t>Должность</w:t>
            </w:r>
          </w:p>
        </w:tc>
        <w:tc>
          <w:tcPr>
            <w:tcW w:w="0" w:type="auto"/>
            <w:tcMar>
              <w:top w:w="143" w:type="dxa"/>
              <w:left w:w="143" w:type="dxa"/>
              <w:bottom w:w="143" w:type="dxa"/>
              <w:right w:w="143" w:type="dxa"/>
            </w:tcMar>
          </w:tcPr>
          <w:p w:rsidR="003E4FF1" w:rsidRPr="0090177A" w:rsidRDefault="003E4FF1" w:rsidP="00936836">
            <w:r w:rsidRPr="0090177A">
              <w:t>Количество</w:t>
            </w:r>
          </w:p>
        </w:tc>
        <w:tc>
          <w:tcPr>
            <w:tcW w:w="0" w:type="auto"/>
            <w:tcMar>
              <w:top w:w="143" w:type="dxa"/>
              <w:left w:w="143" w:type="dxa"/>
              <w:bottom w:w="143" w:type="dxa"/>
              <w:right w:w="143" w:type="dxa"/>
            </w:tcMar>
          </w:tcPr>
          <w:p w:rsidR="003E4FF1" w:rsidRPr="0090177A" w:rsidRDefault="003E4FF1" w:rsidP="00936836">
            <w:r w:rsidRPr="0090177A">
              <w:t>Заработная плата (руб.)</w:t>
            </w:r>
          </w:p>
        </w:tc>
      </w:tr>
      <w:tr w:rsidR="003E4FF1" w:rsidRPr="0090177A">
        <w:trPr>
          <w:tblCellSpacing w:w="0" w:type="dxa"/>
          <w:jc w:val="center"/>
        </w:trPr>
        <w:tc>
          <w:tcPr>
            <w:tcW w:w="0" w:type="auto"/>
            <w:tcMar>
              <w:top w:w="143" w:type="dxa"/>
              <w:left w:w="143" w:type="dxa"/>
              <w:bottom w:w="143" w:type="dxa"/>
              <w:right w:w="143" w:type="dxa"/>
            </w:tcMar>
          </w:tcPr>
          <w:p w:rsidR="003E4FF1" w:rsidRPr="0090177A" w:rsidRDefault="003E4FF1" w:rsidP="00936836">
            <w:r w:rsidRPr="0090177A">
              <w:t>Генеральный директор</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1</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25000</w:t>
            </w:r>
          </w:p>
        </w:tc>
      </w:tr>
      <w:tr w:rsidR="003E4FF1" w:rsidRPr="0090177A">
        <w:trPr>
          <w:tblCellSpacing w:w="0" w:type="dxa"/>
          <w:jc w:val="center"/>
        </w:trPr>
        <w:tc>
          <w:tcPr>
            <w:tcW w:w="0" w:type="auto"/>
            <w:tcMar>
              <w:top w:w="143" w:type="dxa"/>
              <w:left w:w="143" w:type="dxa"/>
              <w:bottom w:w="143" w:type="dxa"/>
              <w:right w:w="143" w:type="dxa"/>
            </w:tcMar>
          </w:tcPr>
          <w:p w:rsidR="003E4FF1" w:rsidRPr="0090177A" w:rsidRDefault="003E4FF1" w:rsidP="00936836">
            <w:r w:rsidRPr="0090177A">
              <w:t>Исполнительный директор</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1</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20000</w:t>
            </w:r>
          </w:p>
        </w:tc>
      </w:tr>
      <w:tr w:rsidR="003E4FF1" w:rsidRPr="0090177A">
        <w:trPr>
          <w:tblCellSpacing w:w="0" w:type="dxa"/>
          <w:jc w:val="center"/>
        </w:trPr>
        <w:tc>
          <w:tcPr>
            <w:tcW w:w="0" w:type="auto"/>
            <w:tcMar>
              <w:top w:w="143" w:type="dxa"/>
              <w:left w:w="143" w:type="dxa"/>
              <w:bottom w:w="143" w:type="dxa"/>
              <w:right w:w="143" w:type="dxa"/>
            </w:tcMar>
          </w:tcPr>
          <w:p w:rsidR="003E4FF1" w:rsidRPr="0090177A" w:rsidRDefault="003E4FF1" w:rsidP="00936836">
            <w:r w:rsidRPr="0090177A">
              <w:t>Бухгалтер</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1</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15000</w:t>
            </w:r>
          </w:p>
        </w:tc>
      </w:tr>
      <w:tr w:rsidR="003E4FF1" w:rsidRPr="0090177A">
        <w:trPr>
          <w:tblCellSpacing w:w="0" w:type="dxa"/>
          <w:jc w:val="center"/>
        </w:trPr>
        <w:tc>
          <w:tcPr>
            <w:tcW w:w="0" w:type="auto"/>
            <w:gridSpan w:val="2"/>
            <w:tcMar>
              <w:top w:w="143" w:type="dxa"/>
              <w:left w:w="143" w:type="dxa"/>
              <w:bottom w:w="143" w:type="dxa"/>
              <w:right w:w="143" w:type="dxa"/>
            </w:tcMar>
          </w:tcPr>
          <w:p w:rsidR="003E4FF1" w:rsidRPr="0090177A" w:rsidRDefault="003E4FF1" w:rsidP="003E4FF1">
            <w:pPr>
              <w:ind w:firstLine="709"/>
              <w:jc w:val="center"/>
            </w:pPr>
            <w:r w:rsidRPr="0090177A">
              <w:t>Итого:</w:t>
            </w:r>
          </w:p>
        </w:tc>
        <w:tc>
          <w:tcPr>
            <w:tcW w:w="0" w:type="auto"/>
            <w:tcMar>
              <w:top w:w="143" w:type="dxa"/>
              <w:left w:w="143" w:type="dxa"/>
              <w:bottom w:w="143" w:type="dxa"/>
              <w:right w:w="143" w:type="dxa"/>
            </w:tcMar>
            <w:vAlign w:val="center"/>
          </w:tcPr>
          <w:p w:rsidR="003E4FF1" w:rsidRPr="0090177A" w:rsidRDefault="003E4FF1" w:rsidP="003E4FF1">
            <w:pPr>
              <w:ind w:firstLine="709"/>
              <w:jc w:val="center"/>
            </w:pPr>
            <w:r w:rsidRPr="0090177A">
              <w:t>60000</w:t>
            </w:r>
          </w:p>
        </w:tc>
      </w:tr>
    </w:tbl>
    <w:p w:rsidR="003E4FF1" w:rsidRPr="0090177A" w:rsidRDefault="003E4FF1" w:rsidP="003E4FF1">
      <w:pPr>
        <w:ind w:firstLine="709"/>
        <w:jc w:val="both"/>
      </w:pPr>
    </w:p>
    <w:p w:rsidR="003E4FF1" w:rsidRPr="0090177A" w:rsidRDefault="003E4FF1" w:rsidP="003E4FF1">
      <w:pPr>
        <w:ind w:firstLine="709"/>
        <w:jc w:val="both"/>
      </w:pPr>
      <w:r w:rsidRPr="0090177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E4FF1" w:rsidRPr="0090177A" w:rsidRDefault="003E4FF1" w:rsidP="003E4FF1">
      <w:pPr>
        <w:ind w:firstLine="709"/>
      </w:pPr>
    </w:p>
    <w:p w:rsidR="003E4FF1" w:rsidRPr="0090177A" w:rsidRDefault="003E4FF1" w:rsidP="003E4FF1">
      <w:pPr>
        <w:ind w:firstLine="709"/>
      </w:pPr>
      <w:r w:rsidRPr="0090177A">
        <w:t>Таблица В.2 – Анализ структуры основных производственных фондов, % (по данным из [6])</w:t>
      </w:r>
    </w:p>
    <w:p w:rsidR="008B5E56" w:rsidRPr="0090177A" w:rsidRDefault="008B5E56" w:rsidP="003E4FF1">
      <w:pPr>
        <w:ind w:firstLine="709"/>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73"/>
        <w:gridCol w:w="1626"/>
        <w:gridCol w:w="1417"/>
        <w:gridCol w:w="1829"/>
      </w:tblGrid>
      <w:tr w:rsidR="003E4FF1" w:rsidRPr="0090177A">
        <w:trPr>
          <w:trHeight w:val="322"/>
          <w:tblCellSpacing w:w="0" w:type="dxa"/>
          <w:jc w:val="center"/>
        </w:trPr>
        <w:tc>
          <w:tcPr>
            <w:tcW w:w="4173" w:type="dxa"/>
            <w:vMerge w:val="restart"/>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Группа основных</w:t>
            </w:r>
          </w:p>
          <w:p w:rsidR="003E4FF1" w:rsidRPr="0090177A" w:rsidRDefault="003E4FF1" w:rsidP="00CA00CC">
            <w:pPr>
              <w:jc w:val="center"/>
            </w:pPr>
            <w:r w:rsidRPr="0090177A">
              <w:t>производственных фондов</w:t>
            </w:r>
          </w:p>
        </w:tc>
        <w:tc>
          <w:tcPr>
            <w:tcW w:w="1626" w:type="dxa"/>
            <w:vMerge w:val="restart"/>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smartTag w:uri="urn:schemas-microsoft-com:office:smarttags" w:element="metricconverter">
              <w:smartTagPr>
                <w:attr w:name="ProductID" w:val="2014 г"/>
              </w:smartTagPr>
              <w:r w:rsidRPr="0090177A">
                <w:t>2014 г</w:t>
              </w:r>
            </w:smartTag>
            <w:r w:rsidRPr="0090177A">
              <w:t>.</w:t>
            </w:r>
          </w:p>
        </w:tc>
        <w:tc>
          <w:tcPr>
            <w:tcW w:w="1417" w:type="dxa"/>
            <w:vMerge w:val="restart"/>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smartTag w:uri="urn:schemas-microsoft-com:office:smarttags" w:element="metricconverter">
              <w:smartTagPr>
                <w:attr w:name="ProductID" w:val="2015 г"/>
              </w:smartTagPr>
              <w:r w:rsidRPr="0090177A">
                <w:t>2015 г</w:t>
              </w:r>
            </w:smartTag>
            <w:r w:rsidRPr="0090177A">
              <w:t>.</w:t>
            </w:r>
          </w:p>
        </w:tc>
        <w:tc>
          <w:tcPr>
            <w:tcW w:w="1829" w:type="dxa"/>
            <w:vMerge w:val="restart"/>
            <w:tcBorders>
              <w:top w:val="outset" w:sz="6" w:space="0" w:color="auto"/>
              <w:left w:val="outset" w:sz="6" w:space="0" w:color="auto"/>
              <w:bottom w:val="outset" w:sz="6" w:space="0" w:color="auto"/>
              <w:right w:val="outset" w:sz="6" w:space="0" w:color="auto"/>
            </w:tcBorders>
            <w:vAlign w:val="center"/>
          </w:tcPr>
          <w:p w:rsidR="003E4FF1" w:rsidRPr="0090177A" w:rsidRDefault="00936836" w:rsidP="00CA00CC">
            <w:r w:rsidRPr="0090177A">
              <w:t xml:space="preserve">      </w:t>
            </w:r>
            <w:smartTag w:uri="urn:schemas-microsoft-com:office:smarttags" w:element="metricconverter">
              <w:smartTagPr>
                <w:attr w:name="ProductID" w:val="2016 г"/>
              </w:smartTagPr>
              <w:r w:rsidR="003E4FF1" w:rsidRPr="0090177A">
                <w:t>2016 г</w:t>
              </w:r>
            </w:smartTag>
            <w:r w:rsidR="003E4FF1" w:rsidRPr="0090177A">
              <w:t>.</w:t>
            </w:r>
          </w:p>
        </w:tc>
      </w:tr>
      <w:tr w:rsidR="003E4FF1" w:rsidRPr="0090177A">
        <w:trPr>
          <w:trHeight w:val="322"/>
          <w:tblCellSpacing w:w="0" w:type="dxa"/>
          <w:jc w:val="center"/>
        </w:trPr>
        <w:tc>
          <w:tcPr>
            <w:tcW w:w="4173" w:type="dxa"/>
            <w:vMerge/>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tc>
        <w:tc>
          <w:tcPr>
            <w:tcW w:w="1626" w:type="dxa"/>
            <w:vMerge/>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p>
        </w:tc>
        <w:tc>
          <w:tcPr>
            <w:tcW w:w="1417" w:type="dxa"/>
            <w:vMerge/>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p>
        </w:tc>
        <w:tc>
          <w:tcPr>
            <w:tcW w:w="1829" w:type="dxa"/>
            <w:vMerge/>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p>
        </w:tc>
      </w:tr>
      <w:tr w:rsidR="003E4FF1" w:rsidRPr="0090177A">
        <w:trPr>
          <w:tblCellSpacing w:w="0" w:type="dxa"/>
          <w:jc w:val="center"/>
        </w:trPr>
        <w:tc>
          <w:tcPr>
            <w:tcW w:w="4173" w:type="dxa"/>
            <w:tcBorders>
              <w:top w:val="outset" w:sz="6" w:space="0" w:color="auto"/>
              <w:left w:val="outset" w:sz="6" w:space="0" w:color="auto"/>
              <w:bottom w:val="outset" w:sz="6" w:space="0" w:color="auto"/>
              <w:right w:val="outset" w:sz="6" w:space="0" w:color="auto"/>
            </w:tcBorders>
          </w:tcPr>
          <w:p w:rsidR="003E4FF1" w:rsidRPr="0090177A" w:rsidRDefault="003E4FF1" w:rsidP="00CA00CC">
            <w:r w:rsidRPr="0090177A">
              <w:t> Здания</w:t>
            </w:r>
          </w:p>
        </w:tc>
        <w:tc>
          <w:tcPr>
            <w:tcW w:w="1626"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55,0</w:t>
            </w:r>
          </w:p>
        </w:tc>
        <w:tc>
          <w:tcPr>
            <w:tcW w:w="1417"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51,0</w:t>
            </w:r>
          </w:p>
        </w:tc>
        <w:tc>
          <w:tcPr>
            <w:tcW w:w="1829"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40,4</w:t>
            </w:r>
          </w:p>
        </w:tc>
      </w:tr>
      <w:tr w:rsidR="003E4FF1" w:rsidRPr="0090177A">
        <w:trPr>
          <w:tblCellSpacing w:w="0" w:type="dxa"/>
          <w:jc w:val="center"/>
        </w:trPr>
        <w:tc>
          <w:tcPr>
            <w:tcW w:w="4173" w:type="dxa"/>
            <w:tcBorders>
              <w:top w:val="outset" w:sz="6" w:space="0" w:color="auto"/>
              <w:left w:val="outset" w:sz="6" w:space="0" w:color="auto"/>
              <w:bottom w:val="outset" w:sz="6" w:space="0" w:color="auto"/>
              <w:right w:val="outset" w:sz="6" w:space="0" w:color="auto"/>
            </w:tcBorders>
          </w:tcPr>
          <w:p w:rsidR="003E4FF1" w:rsidRPr="0090177A" w:rsidRDefault="003E4FF1" w:rsidP="00CA00CC">
            <w:r w:rsidRPr="0090177A">
              <w:t>Сооружения</w:t>
            </w:r>
          </w:p>
        </w:tc>
        <w:tc>
          <w:tcPr>
            <w:tcW w:w="1626"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6,7</w:t>
            </w:r>
          </w:p>
        </w:tc>
        <w:tc>
          <w:tcPr>
            <w:tcW w:w="1417"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4,8</w:t>
            </w:r>
          </w:p>
        </w:tc>
        <w:tc>
          <w:tcPr>
            <w:tcW w:w="1829"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2,9</w:t>
            </w:r>
          </w:p>
        </w:tc>
      </w:tr>
      <w:tr w:rsidR="003E4FF1" w:rsidRPr="0090177A">
        <w:trPr>
          <w:tblCellSpacing w:w="0" w:type="dxa"/>
          <w:jc w:val="center"/>
        </w:trPr>
        <w:tc>
          <w:tcPr>
            <w:tcW w:w="4173" w:type="dxa"/>
            <w:tcBorders>
              <w:top w:val="outset" w:sz="6" w:space="0" w:color="auto"/>
              <w:left w:val="outset" w:sz="6" w:space="0" w:color="auto"/>
              <w:bottom w:val="outset" w:sz="6" w:space="0" w:color="auto"/>
              <w:right w:val="outset" w:sz="6" w:space="0" w:color="auto"/>
            </w:tcBorders>
          </w:tcPr>
          <w:p w:rsidR="003E4FF1" w:rsidRPr="0090177A" w:rsidRDefault="003E4FF1" w:rsidP="00CA00CC">
            <w:r w:rsidRPr="0090177A">
              <w:t>Машины и оборудование</w:t>
            </w:r>
          </w:p>
        </w:tc>
        <w:tc>
          <w:tcPr>
            <w:tcW w:w="1626"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29,9</w:t>
            </w:r>
          </w:p>
        </w:tc>
        <w:tc>
          <w:tcPr>
            <w:tcW w:w="1417"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36,1</w:t>
            </w:r>
          </w:p>
        </w:tc>
        <w:tc>
          <w:tcPr>
            <w:tcW w:w="1829"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46,5</w:t>
            </w:r>
          </w:p>
        </w:tc>
      </w:tr>
      <w:tr w:rsidR="003E4FF1" w:rsidRPr="0090177A">
        <w:trPr>
          <w:tblCellSpacing w:w="0" w:type="dxa"/>
          <w:jc w:val="center"/>
        </w:trPr>
        <w:tc>
          <w:tcPr>
            <w:tcW w:w="4173" w:type="dxa"/>
            <w:tcBorders>
              <w:top w:val="outset" w:sz="6" w:space="0" w:color="auto"/>
              <w:left w:val="outset" w:sz="6" w:space="0" w:color="auto"/>
              <w:bottom w:val="outset" w:sz="6" w:space="0" w:color="auto"/>
              <w:right w:val="outset" w:sz="6" w:space="0" w:color="auto"/>
            </w:tcBorders>
          </w:tcPr>
          <w:p w:rsidR="003E4FF1" w:rsidRPr="0090177A" w:rsidRDefault="003E4FF1" w:rsidP="00CA00CC">
            <w:r w:rsidRPr="0090177A">
              <w:t>Транспортные средства</w:t>
            </w:r>
          </w:p>
        </w:tc>
        <w:tc>
          <w:tcPr>
            <w:tcW w:w="1626"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3,7</w:t>
            </w:r>
          </w:p>
        </w:tc>
        <w:tc>
          <w:tcPr>
            <w:tcW w:w="1417"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5,1</w:t>
            </w:r>
          </w:p>
        </w:tc>
        <w:tc>
          <w:tcPr>
            <w:tcW w:w="1829"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8,3</w:t>
            </w:r>
          </w:p>
        </w:tc>
      </w:tr>
      <w:tr w:rsidR="003E4FF1" w:rsidRPr="0090177A">
        <w:trPr>
          <w:tblCellSpacing w:w="0" w:type="dxa"/>
          <w:jc w:val="center"/>
        </w:trPr>
        <w:tc>
          <w:tcPr>
            <w:tcW w:w="4173" w:type="dxa"/>
            <w:tcBorders>
              <w:top w:val="outset" w:sz="6" w:space="0" w:color="auto"/>
              <w:left w:val="outset" w:sz="6" w:space="0" w:color="auto"/>
              <w:bottom w:val="outset" w:sz="6" w:space="0" w:color="auto"/>
              <w:right w:val="outset" w:sz="6" w:space="0" w:color="auto"/>
            </w:tcBorders>
          </w:tcPr>
          <w:p w:rsidR="003E4FF1" w:rsidRPr="0090177A" w:rsidRDefault="003E4FF1" w:rsidP="00CA00CC">
            <w:r w:rsidRPr="0090177A">
              <w:t>Производственный и хозяйственный инвентарь</w:t>
            </w:r>
          </w:p>
        </w:tc>
        <w:tc>
          <w:tcPr>
            <w:tcW w:w="1626"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0,1</w:t>
            </w:r>
          </w:p>
        </w:tc>
        <w:tc>
          <w:tcPr>
            <w:tcW w:w="1417"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0,2</w:t>
            </w:r>
          </w:p>
        </w:tc>
        <w:tc>
          <w:tcPr>
            <w:tcW w:w="1829"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0,2</w:t>
            </w:r>
          </w:p>
        </w:tc>
      </w:tr>
      <w:tr w:rsidR="003E4FF1" w:rsidRPr="0090177A">
        <w:trPr>
          <w:tblCellSpacing w:w="0" w:type="dxa"/>
          <w:jc w:val="center"/>
        </w:trPr>
        <w:tc>
          <w:tcPr>
            <w:tcW w:w="4173" w:type="dxa"/>
            <w:tcBorders>
              <w:top w:val="outset" w:sz="6" w:space="0" w:color="auto"/>
              <w:left w:val="outset" w:sz="6" w:space="0" w:color="auto"/>
              <w:bottom w:val="outset" w:sz="6" w:space="0" w:color="auto"/>
              <w:right w:val="outset" w:sz="6" w:space="0" w:color="auto"/>
            </w:tcBorders>
          </w:tcPr>
          <w:p w:rsidR="003E4FF1" w:rsidRPr="0090177A" w:rsidRDefault="003E4FF1" w:rsidP="00CA00CC">
            <w:r w:rsidRPr="0090177A">
              <w:t>Другие виды</w:t>
            </w:r>
          </w:p>
        </w:tc>
        <w:tc>
          <w:tcPr>
            <w:tcW w:w="1626"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4,0</w:t>
            </w:r>
          </w:p>
        </w:tc>
        <w:tc>
          <w:tcPr>
            <w:tcW w:w="1417"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2,9</w:t>
            </w:r>
          </w:p>
        </w:tc>
        <w:tc>
          <w:tcPr>
            <w:tcW w:w="1829" w:type="dxa"/>
            <w:tcBorders>
              <w:top w:val="outset" w:sz="6" w:space="0" w:color="auto"/>
              <w:left w:val="outset" w:sz="6" w:space="0" w:color="auto"/>
              <w:bottom w:val="outset" w:sz="6" w:space="0" w:color="auto"/>
              <w:right w:val="outset" w:sz="6" w:space="0" w:color="auto"/>
            </w:tcBorders>
            <w:vAlign w:val="center"/>
          </w:tcPr>
          <w:p w:rsidR="003E4FF1" w:rsidRPr="0090177A" w:rsidRDefault="003E4FF1" w:rsidP="00CA00CC">
            <w:pPr>
              <w:jc w:val="center"/>
            </w:pPr>
            <w:r w:rsidRPr="0090177A">
              <w:t>1,7</w:t>
            </w:r>
          </w:p>
        </w:tc>
      </w:tr>
    </w:tbl>
    <w:p w:rsidR="003E4FF1" w:rsidRPr="0090177A" w:rsidRDefault="003E4FF1" w:rsidP="003E4FF1">
      <w:pPr>
        <w:ind w:firstLine="709"/>
        <w:jc w:val="center"/>
      </w:pPr>
    </w:p>
    <w:p w:rsidR="003E4FF1" w:rsidRPr="0090177A" w:rsidRDefault="003E4FF1" w:rsidP="003E4FF1">
      <w:pPr>
        <w:ind w:firstLine="709"/>
        <w:jc w:val="both"/>
      </w:pPr>
      <w:r w:rsidRPr="0090177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90177A" w:rsidRDefault="003E4FF1" w:rsidP="003E4FF1">
      <w:pPr>
        <w:ind w:firstLine="709"/>
        <w:jc w:val="both"/>
      </w:pPr>
      <w:r w:rsidRPr="0090177A">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90177A">
          <w:t>10 pt</w:t>
        </w:r>
      </w:smartTag>
      <w:r w:rsidRPr="0090177A">
        <w:t xml:space="preserve">. </w:t>
      </w:r>
    </w:p>
    <w:p w:rsidR="003E4FF1" w:rsidRPr="0090177A" w:rsidRDefault="003E4FF1" w:rsidP="003E4FF1">
      <w:pPr>
        <w:ind w:firstLine="709"/>
        <w:jc w:val="both"/>
      </w:pPr>
      <w:r w:rsidRPr="0090177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90177A" w:rsidRDefault="003E4FF1" w:rsidP="003E4FF1">
      <w:pPr>
        <w:ind w:firstLine="709"/>
        <w:jc w:val="both"/>
      </w:pPr>
      <w:r w:rsidRPr="0090177A">
        <w:t xml:space="preserve">Таблица Б.4 – Динамика показателей за 2010–2011 гг.  </w:t>
      </w:r>
    </w:p>
    <w:p w:rsidR="003E4FF1" w:rsidRPr="0090177A" w:rsidRDefault="003E4FF1" w:rsidP="003E4FF1">
      <w:pPr>
        <w:ind w:firstLine="709"/>
        <w:jc w:val="both"/>
      </w:pPr>
      <w:r w:rsidRPr="0090177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90177A" w:rsidRDefault="003E4FF1" w:rsidP="003E4FF1">
      <w:pPr>
        <w:pStyle w:val="12"/>
        <w:spacing w:after="0"/>
        <w:ind w:firstLine="709"/>
        <w:jc w:val="center"/>
      </w:pPr>
    </w:p>
    <w:p w:rsidR="003E4FF1" w:rsidRPr="0090177A" w:rsidRDefault="003E4FF1" w:rsidP="003E4FF1">
      <w:pPr>
        <w:pStyle w:val="12"/>
        <w:spacing w:after="0"/>
        <w:ind w:firstLine="709"/>
        <w:jc w:val="center"/>
      </w:pPr>
      <w:r w:rsidRPr="0090177A">
        <w:t>4</w:t>
      </w:r>
      <w:r w:rsidR="00257431" w:rsidRPr="0090177A">
        <w:t>.</w:t>
      </w:r>
      <w:r w:rsidRPr="0090177A">
        <w:t xml:space="preserve"> Правила оформления списка использованных источников</w:t>
      </w:r>
    </w:p>
    <w:p w:rsidR="003E4FF1" w:rsidRPr="0090177A" w:rsidRDefault="003E4FF1" w:rsidP="003E4FF1">
      <w:pPr>
        <w:ind w:firstLine="709"/>
        <w:jc w:val="both"/>
      </w:pPr>
      <w:r w:rsidRPr="0090177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90177A" w:rsidRDefault="003E4FF1" w:rsidP="003E4FF1">
      <w:pPr>
        <w:pStyle w:val="12"/>
        <w:spacing w:after="0"/>
        <w:ind w:firstLine="709"/>
        <w:jc w:val="both"/>
      </w:pPr>
      <w:r w:rsidRPr="0090177A">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90177A" w:rsidRDefault="003E4FF1" w:rsidP="003E4FF1">
      <w:pPr>
        <w:pStyle w:val="12"/>
        <w:spacing w:after="0"/>
        <w:ind w:firstLine="709"/>
        <w:jc w:val="both"/>
      </w:pPr>
      <w:r w:rsidRPr="0090177A">
        <w:t xml:space="preserve">- [Видеозапись]; - [Мультимедиа]; - [Текст]; - [Электронный ресурс]. </w:t>
      </w:r>
    </w:p>
    <w:p w:rsidR="003E4FF1" w:rsidRPr="0090177A" w:rsidRDefault="003E4FF1" w:rsidP="003E4FF1">
      <w:pPr>
        <w:ind w:firstLine="709"/>
        <w:jc w:val="both"/>
      </w:pPr>
      <w:r w:rsidRPr="0090177A">
        <w:t>При занесении источников в список следует придерживаться установленных правил их библиографического описания.</w:t>
      </w:r>
    </w:p>
    <w:p w:rsidR="003E4FF1" w:rsidRPr="0090177A" w:rsidRDefault="003E4FF1" w:rsidP="003E4FF1">
      <w:pPr>
        <w:pStyle w:val="12"/>
        <w:spacing w:after="0"/>
        <w:ind w:firstLine="709"/>
        <w:jc w:val="center"/>
      </w:pPr>
    </w:p>
    <w:p w:rsidR="003E4FF1" w:rsidRPr="0090177A" w:rsidRDefault="003E4FF1" w:rsidP="003E4FF1">
      <w:pPr>
        <w:pStyle w:val="12"/>
        <w:spacing w:after="0"/>
        <w:ind w:firstLine="709"/>
        <w:jc w:val="center"/>
      </w:pPr>
      <w:r w:rsidRPr="0090177A">
        <w:t>Примеры оформления нормативно-правовых актов</w:t>
      </w:r>
    </w:p>
    <w:p w:rsidR="003E4FF1" w:rsidRPr="0090177A" w:rsidRDefault="003E4FF1" w:rsidP="003E4FF1">
      <w:pPr>
        <w:pStyle w:val="12"/>
        <w:spacing w:after="0"/>
        <w:ind w:firstLine="709"/>
        <w:jc w:val="both"/>
      </w:pPr>
      <w:r w:rsidRPr="0090177A">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sidRPr="0090177A">
        <w:t>200</w:t>
      </w:r>
      <w:r w:rsidRPr="0090177A">
        <w:t xml:space="preserve">9. - N 43. </w:t>
      </w:r>
    </w:p>
    <w:p w:rsidR="003E4FF1" w:rsidRPr="0090177A" w:rsidRDefault="003E4FF1" w:rsidP="003E4FF1">
      <w:pPr>
        <w:pStyle w:val="12"/>
        <w:spacing w:after="0"/>
        <w:ind w:firstLine="709"/>
        <w:jc w:val="both"/>
      </w:pPr>
      <w:r w:rsidRPr="0090177A">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90177A">
        <w:t>1</w:t>
      </w:r>
      <w:r w:rsidRPr="0090177A">
        <w:t xml:space="preserve">5 г. N 679. - Доступ из справочно-правовой системы «КонсультантПлюс». – Режим доступа: </w:t>
      </w:r>
      <w:hyperlink r:id="rId16" w:history="1">
        <w:r w:rsidR="00822605">
          <w:rPr>
            <w:rStyle w:val="aa"/>
          </w:rPr>
          <w:t>http://www.consultant.ru</w:t>
        </w:r>
      </w:hyperlink>
      <w:r w:rsidRPr="0090177A">
        <w:t xml:space="preserve">   </w:t>
      </w:r>
    </w:p>
    <w:p w:rsidR="003E4FF1" w:rsidRPr="0090177A" w:rsidRDefault="003E4FF1" w:rsidP="003E4FF1">
      <w:pPr>
        <w:pStyle w:val="12"/>
        <w:spacing w:after="0"/>
        <w:ind w:firstLine="709"/>
        <w:jc w:val="center"/>
      </w:pPr>
      <w:r w:rsidRPr="0090177A">
        <w:t>Книги, статьи, материалы конференций и семинаров</w:t>
      </w:r>
    </w:p>
    <w:p w:rsidR="003E4FF1" w:rsidRPr="0090177A" w:rsidRDefault="003E4FF1" w:rsidP="003E4FF1">
      <w:pPr>
        <w:pStyle w:val="12"/>
        <w:spacing w:after="0"/>
        <w:ind w:firstLine="709"/>
        <w:jc w:val="both"/>
      </w:pPr>
      <w:r w:rsidRPr="0090177A">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90177A" w:rsidRDefault="003E4FF1" w:rsidP="003E4FF1">
      <w:pPr>
        <w:pStyle w:val="12"/>
        <w:spacing w:after="0"/>
        <w:ind w:firstLine="709"/>
        <w:jc w:val="both"/>
      </w:pPr>
      <w:r w:rsidRPr="0090177A">
        <w:t>4. Голубков, Е.П. Маркетинг как концепция рыночного управления [Текст] // Маркетинг в России и за рубежом. - 20</w:t>
      </w:r>
      <w:r w:rsidR="00165260" w:rsidRPr="0090177A">
        <w:t>17</w:t>
      </w:r>
      <w:r w:rsidRPr="0090177A">
        <w:t xml:space="preserve">. - N 1. - С. 89–104.  </w:t>
      </w:r>
    </w:p>
    <w:p w:rsidR="003E4FF1" w:rsidRPr="0090177A" w:rsidRDefault="003E4FF1" w:rsidP="003E4FF1">
      <w:pPr>
        <w:pStyle w:val="12"/>
        <w:spacing w:after="0"/>
        <w:ind w:firstLine="709"/>
        <w:jc w:val="both"/>
      </w:pPr>
      <w:r w:rsidRPr="0090177A">
        <w:t>5. Государственные и муниципальные финансы [Текст] : учебник / Под ред. проф. С.И. Лушина, проф. В.А. Слепова. - М.: Экономистъ, 20</w:t>
      </w:r>
      <w:r w:rsidR="00165260" w:rsidRPr="0090177A">
        <w:t>1</w:t>
      </w:r>
      <w:r w:rsidRPr="0090177A">
        <w:t xml:space="preserve">6. - 280 с. </w:t>
      </w:r>
    </w:p>
    <w:p w:rsidR="003E4FF1" w:rsidRPr="0090177A" w:rsidRDefault="003E4FF1" w:rsidP="003E4FF1">
      <w:pPr>
        <w:pStyle w:val="12"/>
        <w:spacing w:after="0"/>
        <w:ind w:firstLine="709"/>
        <w:jc w:val="both"/>
      </w:pPr>
      <w:r w:rsidRPr="0090177A">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sidRPr="0090177A">
        <w:t>17</w:t>
      </w:r>
      <w:r w:rsidRPr="0090177A">
        <w:t xml:space="preserve">. - С. 101–106.  </w:t>
      </w:r>
    </w:p>
    <w:p w:rsidR="003E4FF1" w:rsidRPr="0090177A" w:rsidRDefault="003E4FF1" w:rsidP="003E4FF1">
      <w:pPr>
        <w:pStyle w:val="12"/>
        <w:spacing w:after="0"/>
        <w:ind w:firstLine="709"/>
        <w:jc w:val="both"/>
      </w:pPr>
      <w:r w:rsidRPr="0090177A">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sidRPr="0090177A">
        <w:t>16</w:t>
      </w:r>
      <w:r w:rsidRPr="0090177A">
        <w:t xml:space="preserve">. - 231 с. </w:t>
      </w:r>
    </w:p>
    <w:p w:rsidR="003E4FF1" w:rsidRPr="0090177A" w:rsidRDefault="003E4FF1" w:rsidP="003E4FF1">
      <w:pPr>
        <w:pStyle w:val="12"/>
        <w:spacing w:after="0"/>
        <w:ind w:firstLine="709"/>
        <w:jc w:val="both"/>
      </w:pPr>
      <w:r w:rsidRPr="0090177A">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90177A" w:rsidRDefault="003E4FF1" w:rsidP="003E4FF1">
      <w:pPr>
        <w:pStyle w:val="12"/>
        <w:spacing w:after="0"/>
        <w:ind w:firstLine="709"/>
        <w:jc w:val="both"/>
      </w:pPr>
      <w:r w:rsidRPr="0090177A">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sidRPr="0090177A">
        <w:t>17</w:t>
      </w:r>
      <w:r w:rsidRPr="0090177A">
        <w:t xml:space="preserve">. - N 8. – Режим доступа: </w:t>
      </w:r>
      <w:hyperlink r:id="rId17" w:history="1">
        <w:r w:rsidR="00822605">
          <w:rPr>
            <w:rStyle w:val="aa"/>
          </w:rPr>
          <w:t>http://www2/usu.ru/philosoph/chertkova.</w:t>
        </w:r>
      </w:hyperlink>
      <w:r w:rsidRPr="0090177A">
        <w:t xml:space="preserve">. </w:t>
      </w:r>
    </w:p>
    <w:p w:rsidR="003E4FF1" w:rsidRPr="0090177A" w:rsidRDefault="003E4FF1" w:rsidP="003E4FF1">
      <w:pPr>
        <w:pStyle w:val="12"/>
        <w:spacing w:after="0"/>
        <w:ind w:firstLine="709"/>
        <w:jc w:val="both"/>
      </w:pPr>
      <w:r w:rsidRPr="0090177A">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90177A">
          <w:t>12 см</w:t>
        </w:r>
      </w:smartTag>
      <w:r w:rsidRPr="0090177A">
        <w:t xml:space="preserve">. - Прил.: Справочник пользователя [Текст] / сост. В.А. Быков. - 32 с.  </w:t>
      </w:r>
    </w:p>
    <w:p w:rsidR="003E4FF1" w:rsidRPr="0090177A" w:rsidRDefault="003E4FF1" w:rsidP="003E4FF1">
      <w:pPr>
        <w:pStyle w:val="12"/>
        <w:spacing w:after="0"/>
        <w:ind w:firstLine="709"/>
        <w:jc w:val="both"/>
      </w:pPr>
    </w:p>
    <w:p w:rsidR="003E4FF1" w:rsidRPr="0090177A" w:rsidRDefault="003E4FF1" w:rsidP="003E4FF1">
      <w:pPr>
        <w:pStyle w:val="12"/>
        <w:spacing w:after="0"/>
        <w:ind w:firstLine="709"/>
        <w:jc w:val="center"/>
      </w:pPr>
      <w:r w:rsidRPr="0090177A">
        <w:t>Статистические сборники, инструктивные материалы, методические рекомендации, нормативно-справочные материалы</w:t>
      </w:r>
    </w:p>
    <w:p w:rsidR="003E4FF1" w:rsidRPr="0090177A" w:rsidRDefault="003E4FF1" w:rsidP="003E4FF1">
      <w:pPr>
        <w:pStyle w:val="12"/>
        <w:spacing w:after="0"/>
        <w:ind w:firstLine="709"/>
        <w:jc w:val="both"/>
      </w:pPr>
    </w:p>
    <w:p w:rsidR="003E4FF1" w:rsidRPr="0090177A" w:rsidRDefault="003E4FF1" w:rsidP="003E4FF1">
      <w:pPr>
        <w:pStyle w:val="12"/>
        <w:spacing w:after="0"/>
        <w:ind w:firstLine="709"/>
        <w:jc w:val="both"/>
      </w:pPr>
      <w:r w:rsidRPr="0090177A">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sidRPr="0090177A">
        <w:t>16</w:t>
      </w:r>
      <w:r w:rsidRPr="0090177A">
        <w:t xml:space="preserve">. - 34 с. </w:t>
      </w:r>
    </w:p>
    <w:p w:rsidR="003E4FF1" w:rsidRPr="0090177A" w:rsidRDefault="003E4FF1" w:rsidP="003E4FF1">
      <w:pPr>
        <w:pStyle w:val="12"/>
        <w:spacing w:after="0"/>
        <w:ind w:firstLine="709"/>
        <w:jc w:val="both"/>
      </w:pPr>
      <w:r w:rsidRPr="0090177A">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90177A" w:rsidRDefault="003E4FF1" w:rsidP="003E4FF1">
      <w:pPr>
        <w:pStyle w:val="12"/>
        <w:spacing w:after="0"/>
        <w:ind w:firstLine="709"/>
        <w:jc w:val="both"/>
      </w:pPr>
      <w:r w:rsidRPr="0090177A">
        <w:lastRenderedPageBreak/>
        <w:t xml:space="preserve">13. Свердловская область в </w:t>
      </w:r>
      <w:r w:rsidR="00165260" w:rsidRPr="0090177A">
        <w:t>2014</w:t>
      </w:r>
      <w:r w:rsidRPr="0090177A">
        <w:t>-</w:t>
      </w:r>
      <w:r w:rsidR="00165260" w:rsidRPr="0090177A">
        <w:t>200</w:t>
      </w:r>
      <w:r w:rsidRPr="0090177A">
        <w:t xml:space="preserve">6 годах [Текст]: Стат. сб. / Свердл. обл. комитет гос. статистики Госкомстата РФ. - Екатеринбург, </w:t>
      </w:r>
      <w:r w:rsidR="00165260" w:rsidRPr="0090177A">
        <w:t>201</w:t>
      </w:r>
      <w:r w:rsidRPr="0090177A">
        <w:t xml:space="preserve">7. - 115 с. </w:t>
      </w:r>
    </w:p>
    <w:p w:rsidR="003E4FF1" w:rsidRPr="0090177A" w:rsidRDefault="003E4FF1" w:rsidP="003E4FF1">
      <w:pPr>
        <w:pStyle w:val="12"/>
        <w:spacing w:after="0"/>
        <w:ind w:firstLine="709"/>
        <w:jc w:val="both"/>
      </w:pPr>
      <w:r w:rsidRPr="0090177A">
        <w:t xml:space="preserve">14. Социальное положение и уровень жизни населения России в </w:t>
      </w:r>
      <w:smartTag w:uri="urn:schemas-microsoft-com:office:smarttags" w:element="metricconverter">
        <w:smartTagPr>
          <w:attr w:name="ProductID" w:val="2015 г"/>
        </w:smartTagPr>
        <w:r w:rsidRPr="0090177A">
          <w:t>201</w:t>
        </w:r>
        <w:r w:rsidR="00165260" w:rsidRPr="0090177A">
          <w:t>5</w:t>
        </w:r>
        <w:r w:rsidRPr="0090177A">
          <w:t xml:space="preserve"> г</w:t>
        </w:r>
      </w:smartTag>
      <w:r w:rsidRPr="0090177A">
        <w:t xml:space="preserve">. [Текст]: Стат. сб. / Росстат. - М., 2002. - 320 с. </w:t>
      </w:r>
    </w:p>
    <w:p w:rsidR="003E4FF1" w:rsidRPr="00D63B9F" w:rsidRDefault="003E4FF1" w:rsidP="003E4FF1">
      <w:pPr>
        <w:pStyle w:val="12"/>
        <w:spacing w:after="0"/>
        <w:ind w:firstLine="709"/>
        <w:jc w:val="both"/>
        <w:rPr>
          <w:lang w:val="en-US"/>
        </w:rPr>
      </w:pPr>
      <w:r w:rsidRPr="0090177A">
        <w:t>15. Социально-экономическое положение федеральных округов в 201</w:t>
      </w:r>
      <w:r w:rsidR="00165260" w:rsidRPr="0090177A">
        <w:t>5</w:t>
      </w:r>
      <w:r w:rsidRPr="0090177A">
        <w:t xml:space="preserve">г. </w:t>
      </w:r>
      <w:r w:rsidRPr="00D63B9F">
        <w:rPr>
          <w:lang w:val="en-US"/>
        </w:rPr>
        <w:t>[</w:t>
      </w:r>
      <w:r w:rsidRPr="0090177A">
        <w:t>Электронный</w:t>
      </w:r>
      <w:r w:rsidRPr="00D63B9F">
        <w:rPr>
          <w:lang w:val="en-US"/>
        </w:rPr>
        <w:t xml:space="preserve"> </w:t>
      </w:r>
      <w:r w:rsidRPr="0090177A">
        <w:t>ресурс</w:t>
      </w:r>
      <w:r w:rsidRPr="00D63B9F">
        <w:rPr>
          <w:lang w:val="en-US"/>
        </w:rPr>
        <w:t xml:space="preserve">]. – </w:t>
      </w:r>
      <w:r w:rsidRPr="0090177A">
        <w:t>Режим</w:t>
      </w:r>
      <w:r w:rsidRPr="00D63B9F">
        <w:rPr>
          <w:lang w:val="en-US"/>
        </w:rPr>
        <w:t xml:space="preserve"> </w:t>
      </w:r>
      <w:r w:rsidRPr="0090177A">
        <w:t>доступа</w:t>
      </w:r>
      <w:r w:rsidRPr="00D63B9F">
        <w:rPr>
          <w:lang w:val="en-US"/>
        </w:rPr>
        <w:t xml:space="preserve">: </w:t>
      </w:r>
      <w:hyperlink r:id="rId18" w:history="1">
        <w:r w:rsidR="00822605" w:rsidRPr="00D63B9F">
          <w:rPr>
            <w:rStyle w:val="aa"/>
            <w:lang w:val="en-US"/>
          </w:rPr>
          <w:t>http://www.gks.ru</w:t>
        </w:r>
      </w:hyperlink>
      <w:r w:rsidRPr="00D63B9F">
        <w:rPr>
          <w:lang w:val="en-US"/>
        </w:rPr>
        <w:t xml:space="preserve">  </w:t>
      </w:r>
    </w:p>
    <w:p w:rsidR="003E4FF1" w:rsidRPr="00D63B9F" w:rsidRDefault="003E4FF1" w:rsidP="003E4FF1">
      <w:pPr>
        <w:pStyle w:val="12"/>
        <w:spacing w:after="0"/>
        <w:ind w:firstLine="709"/>
        <w:jc w:val="both"/>
        <w:rPr>
          <w:lang w:val="en-US"/>
        </w:rPr>
      </w:pPr>
    </w:p>
    <w:p w:rsidR="003E4FF1" w:rsidRPr="0090177A" w:rsidRDefault="003E4FF1" w:rsidP="003E4FF1">
      <w:pPr>
        <w:pStyle w:val="12"/>
        <w:spacing w:after="0"/>
        <w:ind w:firstLine="709"/>
        <w:jc w:val="center"/>
        <w:rPr>
          <w:lang w:val="en-US"/>
        </w:rPr>
      </w:pPr>
      <w:r w:rsidRPr="0090177A">
        <w:t>Иностранная</w:t>
      </w:r>
      <w:r w:rsidRPr="0090177A">
        <w:rPr>
          <w:lang w:val="en-US"/>
        </w:rPr>
        <w:t xml:space="preserve"> </w:t>
      </w:r>
      <w:r w:rsidRPr="0090177A">
        <w:t>литература</w:t>
      </w:r>
    </w:p>
    <w:p w:rsidR="003E4FF1" w:rsidRPr="0090177A" w:rsidRDefault="003E4FF1" w:rsidP="003E4FF1">
      <w:pPr>
        <w:pStyle w:val="12"/>
        <w:spacing w:after="0"/>
        <w:ind w:firstLine="709"/>
        <w:jc w:val="both"/>
        <w:rPr>
          <w:lang w:val="en-US"/>
        </w:rPr>
      </w:pPr>
    </w:p>
    <w:p w:rsidR="003E4FF1" w:rsidRPr="0090177A" w:rsidRDefault="003E4FF1" w:rsidP="003E4FF1">
      <w:pPr>
        <w:pStyle w:val="12"/>
        <w:spacing w:after="0"/>
        <w:ind w:firstLine="709"/>
        <w:jc w:val="both"/>
        <w:rPr>
          <w:lang w:val="en-US"/>
        </w:rPr>
      </w:pPr>
      <w:r w:rsidRPr="0090177A">
        <w:rPr>
          <w:lang w:val="en-US"/>
        </w:rPr>
        <w:t xml:space="preserve">16. An Interview with Douglass C. North [Text] // The Newsletter of The Cliometric Society. - 1993. - Vol. 8. - N 3. - P. 23–28. </w:t>
      </w:r>
    </w:p>
    <w:p w:rsidR="003E4FF1" w:rsidRPr="0090177A" w:rsidRDefault="003E4FF1" w:rsidP="003E4FF1">
      <w:pPr>
        <w:pStyle w:val="12"/>
        <w:spacing w:after="0"/>
        <w:ind w:firstLine="709"/>
        <w:jc w:val="both"/>
        <w:rPr>
          <w:lang w:val="en-US"/>
        </w:rPr>
      </w:pPr>
      <w:r w:rsidRPr="0090177A">
        <w:rPr>
          <w:lang w:val="en-US"/>
        </w:rPr>
        <w:t>17. Burkhead, J. The Budget and Democratic Government [</w:t>
      </w:r>
      <w:r w:rsidRPr="0090177A">
        <w:t>Т</w:t>
      </w:r>
      <w:r w:rsidRPr="0090177A">
        <w:rPr>
          <w:lang w:val="en-US"/>
        </w:rPr>
        <w:t xml:space="preserve">ext] / Lyden F.J., Miller E.G. (Eds.) / Planning, Programming, Budgeting. Markham : Chicago, </w:t>
      </w:r>
      <w:r w:rsidR="00165260" w:rsidRPr="00D63B9F">
        <w:rPr>
          <w:lang w:val="en-US"/>
        </w:rPr>
        <w:t>200</w:t>
      </w:r>
      <w:r w:rsidRPr="0090177A">
        <w:rPr>
          <w:lang w:val="en-US"/>
        </w:rPr>
        <w:t xml:space="preserve">2. 218 p. </w:t>
      </w:r>
    </w:p>
    <w:p w:rsidR="003E4FF1" w:rsidRPr="0090177A" w:rsidRDefault="003E4FF1" w:rsidP="003E4FF1">
      <w:pPr>
        <w:pStyle w:val="12"/>
        <w:spacing w:after="0"/>
        <w:ind w:firstLine="709"/>
        <w:jc w:val="both"/>
        <w:rPr>
          <w:lang w:val="en-US"/>
        </w:rPr>
      </w:pPr>
      <w:r w:rsidRPr="0090177A">
        <w:rPr>
          <w:lang w:val="en-US"/>
        </w:rPr>
        <w:t>18. Miller, D. Strategy Making and Structure: Analysis and Implications for Performance [</w:t>
      </w:r>
      <w:r w:rsidRPr="0090177A">
        <w:t>Т</w:t>
      </w:r>
      <w:r w:rsidRPr="0090177A">
        <w:rPr>
          <w:lang w:val="en-US"/>
        </w:rPr>
        <w:t xml:space="preserve">ext] // Academy of Management Journal. - </w:t>
      </w:r>
      <w:r w:rsidR="00165260" w:rsidRPr="0090177A">
        <w:rPr>
          <w:lang w:val="en-US"/>
        </w:rPr>
        <w:t>200</w:t>
      </w:r>
      <w:r w:rsidRPr="0090177A">
        <w:rPr>
          <w:lang w:val="en-US"/>
        </w:rPr>
        <w:t xml:space="preserve">7. - Vol. 30. - N 1. - P. 45–51.  </w:t>
      </w:r>
    </w:p>
    <w:p w:rsidR="003E4FF1" w:rsidRPr="0090177A" w:rsidRDefault="003E4FF1" w:rsidP="003E4FF1">
      <w:pPr>
        <w:pStyle w:val="12"/>
        <w:spacing w:after="0"/>
        <w:ind w:firstLine="709"/>
        <w:jc w:val="center"/>
      </w:pPr>
      <w:r w:rsidRPr="0090177A">
        <w:t>Интернет-ресурсы</w:t>
      </w:r>
    </w:p>
    <w:p w:rsidR="003E4FF1" w:rsidRPr="0090177A" w:rsidRDefault="003E4FF1" w:rsidP="003E4FF1">
      <w:pPr>
        <w:pStyle w:val="12"/>
        <w:spacing w:after="0"/>
        <w:ind w:firstLine="709"/>
        <w:jc w:val="both"/>
      </w:pPr>
      <w:r w:rsidRPr="0090177A">
        <w:t xml:space="preserve">19. Министерство финансов Российской Федерации: [Электронный ресурс]. – Режим доступа: </w:t>
      </w:r>
      <w:hyperlink r:id="rId19" w:history="1">
        <w:r w:rsidR="00822605">
          <w:rPr>
            <w:rStyle w:val="aa"/>
          </w:rPr>
          <w:t>http://www.minfin.ru</w:t>
        </w:r>
      </w:hyperlink>
      <w:r w:rsidRPr="0090177A">
        <w:t xml:space="preserve"> </w:t>
      </w:r>
    </w:p>
    <w:p w:rsidR="003E4FF1" w:rsidRPr="0090177A" w:rsidRDefault="003E4FF1" w:rsidP="003E4FF1">
      <w:pPr>
        <w:pStyle w:val="12"/>
        <w:spacing w:after="0"/>
        <w:ind w:firstLine="709"/>
        <w:jc w:val="both"/>
      </w:pPr>
      <w:r w:rsidRPr="0090177A">
        <w:t xml:space="preserve">20. Российская книжная палата: [Электронный ресурс]. -  Режим доступа: </w:t>
      </w:r>
      <w:hyperlink r:id="rId20" w:history="1">
        <w:r w:rsidR="00822605">
          <w:rPr>
            <w:rStyle w:val="aa"/>
          </w:rPr>
          <w:t>http://www.bookchamber.ru</w:t>
        </w:r>
      </w:hyperlink>
      <w:r w:rsidRPr="0090177A">
        <w:t xml:space="preserve">  </w:t>
      </w:r>
    </w:p>
    <w:p w:rsidR="003E4FF1" w:rsidRPr="0090177A" w:rsidRDefault="003E4FF1" w:rsidP="003E4FF1">
      <w:pPr>
        <w:pStyle w:val="formattext"/>
        <w:spacing w:before="0" w:beforeAutospacing="0" w:after="0" w:afterAutospacing="0"/>
        <w:ind w:firstLine="709"/>
        <w:jc w:val="both"/>
      </w:pPr>
      <w:r w:rsidRPr="0090177A">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sidRPr="0090177A">
        <w:t>17</w:t>
      </w:r>
      <w:r w:rsidRPr="0090177A">
        <w:t xml:space="preserve">. - N 4. - Режим доступа: </w:t>
      </w:r>
      <w:hyperlink r:id="rId21" w:history="1">
        <w:r w:rsidR="00822605">
          <w:rPr>
            <w:rStyle w:val="aa"/>
          </w:rPr>
          <w:t>http://vestnik.fa.ru/4(28)2003/4.html</w:t>
        </w:r>
      </w:hyperlink>
      <w:r w:rsidRPr="0090177A">
        <w:t>.</w:t>
      </w:r>
    </w:p>
    <w:p w:rsidR="003E4FF1" w:rsidRPr="0090177A" w:rsidRDefault="003E4FF1" w:rsidP="003E4FF1">
      <w:pPr>
        <w:ind w:firstLine="709"/>
        <w:jc w:val="center"/>
      </w:pPr>
    </w:p>
    <w:p w:rsidR="003E4FF1" w:rsidRPr="0090177A" w:rsidRDefault="003E4FF1" w:rsidP="003E4FF1">
      <w:pPr>
        <w:ind w:firstLine="709"/>
        <w:jc w:val="center"/>
      </w:pPr>
      <w:r w:rsidRPr="0090177A">
        <w:t>5</w:t>
      </w:r>
      <w:r w:rsidR="00257431" w:rsidRPr="0090177A">
        <w:t>.</w:t>
      </w:r>
      <w:r w:rsidRPr="0090177A">
        <w:t xml:space="preserve"> Правила оформления примечаний и сносок</w:t>
      </w:r>
    </w:p>
    <w:p w:rsidR="003E4FF1" w:rsidRPr="0090177A" w:rsidRDefault="003E4FF1" w:rsidP="003E4FF1">
      <w:pPr>
        <w:ind w:firstLine="709"/>
        <w:jc w:val="both"/>
      </w:pPr>
      <w:r w:rsidRPr="0090177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90177A" w:rsidRDefault="003E4FF1" w:rsidP="003E4FF1">
      <w:pPr>
        <w:pStyle w:val="formattext"/>
        <w:spacing w:before="0" w:beforeAutospacing="0" w:after="0" w:afterAutospacing="0"/>
        <w:ind w:firstLine="709"/>
        <w:jc w:val="both"/>
      </w:pPr>
      <w:r w:rsidRPr="0090177A">
        <w:t>Если необходимо пояснить отдельные данные, приведенные в документе, то эти данные следует обозначать надстрочными знаками сноски.</w:t>
      </w:r>
    </w:p>
    <w:p w:rsidR="003E4FF1" w:rsidRPr="0090177A" w:rsidRDefault="003E4FF1" w:rsidP="003E4FF1">
      <w:pPr>
        <w:pStyle w:val="formattext"/>
        <w:spacing w:before="0" w:beforeAutospacing="0" w:after="0" w:afterAutospacing="0"/>
        <w:ind w:firstLine="709"/>
        <w:jc w:val="both"/>
      </w:pPr>
      <w:r w:rsidRPr="0090177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90177A" w:rsidRDefault="003E4FF1" w:rsidP="003E4FF1">
      <w:pPr>
        <w:pStyle w:val="formattext"/>
        <w:spacing w:before="0" w:beforeAutospacing="0" w:after="0" w:afterAutospacing="0"/>
        <w:ind w:firstLine="709"/>
        <w:jc w:val="both"/>
      </w:pPr>
      <w:r w:rsidRPr="0090177A">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90177A" w:rsidRDefault="003E4FF1" w:rsidP="003E4FF1">
      <w:pPr>
        <w:pStyle w:val="formattext"/>
        <w:spacing w:before="0" w:beforeAutospacing="0" w:after="0" w:afterAutospacing="0"/>
        <w:ind w:firstLine="709"/>
        <w:jc w:val="both"/>
      </w:pPr>
      <w:r w:rsidRPr="0090177A">
        <w:t xml:space="preserve">Знак сноски выполняют арабскими цифрами со скобкой и помещают на уровне верхнего обреза шрифта. </w:t>
      </w:r>
    </w:p>
    <w:p w:rsidR="003E4FF1" w:rsidRPr="0090177A" w:rsidRDefault="003E4FF1" w:rsidP="003E4FF1">
      <w:pPr>
        <w:ind w:firstLine="709"/>
        <w:jc w:val="both"/>
      </w:pPr>
      <w:r w:rsidRPr="0090177A">
        <w:t>Нумерация сносок отдельная для каждой страницы.</w:t>
      </w:r>
    </w:p>
    <w:p w:rsidR="003E4FF1" w:rsidRPr="0090177A" w:rsidRDefault="003E4FF1" w:rsidP="003E4FF1">
      <w:pPr>
        <w:ind w:firstLine="709"/>
        <w:jc w:val="both"/>
      </w:pPr>
    </w:p>
    <w:p w:rsidR="003E4FF1" w:rsidRPr="0090177A" w:rsidRDefault="003E4FF1" w:rsidP="003E4FF1">
      <w:pPr>
        <w:ind w:firstLine="709"/>
        <w:jc w:val="center"/>
      </w:pPr>
      <w:r w:rsidRPr="0090177A">
        <w:t>6</w:t>
      </w:r>
      <w:r w:rsidR="00257431" w:rsidRPr="0090177A">
        <w:t>.</w:t>
      </w:r>
      <w:r w:rsidRPr="0090177A">
        <w:t xml:space="preserve"> Правила оформления приложений</w:t>
      </w:r>
    </w:p>
    <w:p w:rsidR="003E4FF1" w:rsidRPr="0090177A" w:rsidRDefault="003E4FF1" w:rsidP="003E4FF1">
      <w:pPr>
        <w:ind w:firstLine="709"/>
        <w:jc w:val="both"/>
      </w:pPr>
      <w:r w:rsidRPr="0090177A">
        <w:t>Приложения оформляются как продолжение письменной работы на последующих её листах.</w:t>
      </w:r>
    </w:p>
    <w:p w:rsidR="003E4FF1" w:rsidRPr="0090177A" w:rsidRDefault="003E4FF1" w:rsidP="003E4FF1">
      <w:pPr>
        <w:ind w:firstLine="709"/>
        <w:jc w:val="both"/>
      </w:pPr>
      <w:r w:rsidRPr="0090177A">
        <w:t>В тексте работы на все приложения должны быть даны ссылки. Приложения располагают в порядке ссылок на них в тексте документа.</w:t>
      </w:r>
    </w:p>
    <w:p w:rsidR="003E4FF1" w:rsidRPr="0090177A" w:rsidRDefault="003E4FF1" w:rsidP="003E4FF1">
      <w:pPr>
        <w:ind w:firstLine="709"/>
        <w:jc w:val="both"/>
        <w:rPr>
          <w:rFonts w:eastAsia="Calibri"/>
          <w:lang w:eastAsia="en-US"/>
        </w:rPr>
      </w:pPr>
      <w:r w:rsidRPr="0090177A">
        <w:rPr>
          <w:rFonts w:eastAsia="Calibri"/>
          <w:lang w:eastAsia="en-US"/>
        </w:rP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w:t>
      </w:r>
      <w:r w:rsidRPr="0090177A">
        <w:rPr>
          <w:rFonts w:eastAsia="Calibri"/>
          <w:lang w:eastAsia="en-US"/>
        </w:rPr>
        <w:lastRenderedPageBreak/>
        <w:t>обозначающая его последовательность. Если в документе одно приложение, оно обозначается "Приложение А".</w:t>
      </w:r>
    </w:p>
    <w:p w:rsidR="003E4FF1" w:rsidRPr="0090177A" w:rsidRDefault="003E4FF1" w:rsidP="003E4FF1">
      <w:pPr>
        <w:ind w:firstLine="709"/>
        <w:jc w:val="both"/>
      </w:pPr>
      <w:r w:rsidRPr="0090177A">
        <w:t>Каждое приложение следует начинать с новой страницы с указанием наверху посередине страницы слова «Приложение» и его обозначения.</w:t>
      </w:r>
    </w:p>
    <w:p w:rsidR="003E4FF1" w:rsidRPr="0090177A" w:rsidRDefault="003E4FF1" w:rsidP="003E4FF1">
      <w:pPr>
        <w:autoSpaceDE w:val="0"/>
        <w:autoSpaceDN w:val="0"/>
        <w:adjustRightInd w:val="0"/>
        <w:ind w:firstLine="709"/>
      </w:pPr>
      <w:r w:rsidRPr="0090177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90177A">
        <w:t xml:space="preserve">Приложения должны иметь общую с остальной частью документа сквозную нумерацию страниц.   </w:t>
      </w:r>
    </w:p>
    <w:p w:rsidR="00CA00CC" w:rsidRPr="0090177A" w:rsidRDefault="00CA00CC" w:rsidP="003E4FF1">
      <w:pPr>
        <w:ind w:firstLine="709"/>
        <w:jc w:val="center"/>
      </w:pPr>
    </w:p>
    <w:p w:rsidR="003E4FF1" w:rsidRPr="0090177A" w:rsidRDefault="003E4FF1" w:rsidP="003E4FF1">
      <w:pPr>
        <w:ind w:firstLine="709"/>
        <w:jc w:val="center"/>
      </w:pPr>
      <w:r w:rsidRPr="0090177A">
        <w:t>7</w:t>
      </w:r>
      <w:r w:rsidR="00257431" w:rsidRPr="0090177A">
        <w:t>.</w:t>
      </w:r>
      <w:r w:rsidRPr="0090177A">
        <w:t xml:space="preserve"> Правила оформления формул</w:t>
      </w:r>
    </w:p>
    <w:p w:rsidR="003E4FF1" w:rsidRPr="0090177A" w:rsidRDefault="003E4FF1" w:rsidP="003E4FF1">
      <w:pPr>
        <w:pStyle w:val="af1"/>
        <w:spacing w:after="0"/>
        <w:ind w:firstLine="709"/>
      </w:pPr>
      <w:r w:rsidRPr="0090177A">
        <w:t>При использовании формул необходимо придерживаться следующих рекомендаций:</w:t>
      </w:r>
    </w:p>
    <w:p w:rsidR="003E4FF1" w:rsidRPr="0090177A" w:rsidRDefault="003E4FF1" w:rsidP="003E4FF1">
      <w:pPr>
        <w:ind w:firstLine="709"/>
        <w:jc w:val="both"/>
      </w:pPr>
      <w:r w:rsidRPr="0090177A">
        <w:t>– в формулах в качестве символов следует применять обозначения, установленные соответствующими государственными стандартами;</w:t>
      </w:r>
    </w:p>
    <w:p w:rsidR="003E4FF1" w:rsidRPr="0090177A" w:rsidRDefault="003E4FF1" w:rsidP="003E4FF1">
      <w:pPr>
        <w:ind w:firstLine="709"/>
        <w:jc w:val="both"/>
      </w:pPr>
      <w:r w:rsidRPr="0090177A">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90177A" w:rsidRDefault="003E4FF1" w:rsidP="003E4FF1">
      <w:pPr>
        <w:ind w:firstLine="709"/>
        <w:jc w:val="both"/>
      </w:pPr>
      <w:r w:rsidRPr="0090177A">
        <w:t>– формула должна располагаться в отдельной строке с абзацного отступа;</w:t>
      </w:r>
    </w:p>
    <w:p w:rsidR="003E4FF1" w:rsidRPr="0090177A" w:rsidRDefault="003E4FF1" w:rsidP="003E4FF1">
      <w:pPr>
        <w:ind w:firstLine="709"/>
        <w:jc w:val="both"/>
      </w:pPr>
      <w:r w:rsidRPr="0090177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90177A" w:rsidRDefault="003E4FF1" w:rsidP="003E4FF1">
      <w:pPr>
        <w:ind w:firstLine="709"/>
        <w:jc w:val="both"/>
      </w:pPr>
      <w:r w:rsidRPr="0090177A">
        <w:t>– перед и после формулы обычно пропускается одна строка;</w:t>
      </w:r>
    </w:p>
    <w:p w:rsidR="003E4FF1" w:rsidRPr="0090177A" w:rsidRDefault="003E4FF1" w:rsidP="003E4FF1">
      <w:pPr>
        <w:ind w:firstLine="709"/>
        <w:jc w:val="both"/>
      </w:pPr>
      <w:r w:rsidRPr="0090177A">
        <w:t>– формулы, следующие одна за другой и не разделенные текстом, разделяют запятой;</w:t>
      </w:r>
    </w:p>
    <w:p w:rsidR="003E4FF1" w:rsidRPr="0090177A" w:rsidRDefault="003E4FF1" w:rsidP="003E4FF1">
      <w:pPr>
        <w:ind w:firstLine="709"/>
        <w:jc w:val="both"/>
      </w:pPr>
      <w:r w:rsidRPr="0090177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90177A" w:rsidRDefault="003E4FF1" w:rsidP="003E4FF1">
      <w:pPr>
        <w:ind w:firstLine="709"/>
        <w:jc w:val="both"/>
      </w:pPr>
      <w:r w:rsidRPr="0090177A">
        <w:t>– ссылки в тексте на порядковые номера формул указывают в скобках, например, "... в формуле (1)".</w:t>
      </w:r>
    </w:p>
    <w:p w:rsidR="003E4FF1" w:rsidRPr="0090177A" w:rsidRDefault="003E4FF1" w:rsidP="003E4FF1">
      <w:pPr>
        <w:pStyle w:val="12"/>
        <w:spacing w:after="0"/>
        <w:ind w:firstLine="709"/>
      </w:pPr>
      <w:r w:rsidRPr="0090177A">
        <w:tab/>
      </w:r>
    </w:p>
    <w:p w:rsidR="003E4FF1" w:rsidRPr="0090177A" w:rsidRDefault="003E4FF1" w:rsidP="003E4FF1">
      <w:pPr>
        <w:pStyle w:val="12"/>
        <w:spacing w:after="0"/>
        <w:ind w:firstLine="709"/>
      </w:pPr>
      <w:r w:rsidRPr="0090177A">
        <w:t xml:space="preserve">Пример оформления формул: </w:t>
      </w:r>
    </w:p>
    <w:p w:rsidR="003E4FF1" w:rsidRPr="0090177A" w:rsidRDefault="003E4FF1" w:rsidP="003E4FF1">
      <w:pPr>
        <w:ind w:firstLine="709"/>
      </w:pPr>
      <w:r w:rsidRPr="0090177A">
        <w:t>Темп роста дивиденда определяется из следующего равенства:</w:t>
      </w:r>
    </w:p>
    <w:p w:rsidR="003E4FF1" w:rsidRPr="0090177A" w:rsidRDefault="003E4FF1" w:rsidP="003E4FF1">
      <w:pPr>
        <w:ind w:firstLine="709"/>
        <w:jc w:val="right"/>
      </w:pPr>
      <w:r w:rsidRPr="0090177A">
        <w:t>D</w:t>
      </w:r>
      <w:r w:rsidRPr="0090177A">
        <w:rPr>
          <w:vertAlign w:val="subscript"/>
        </w:rPr>
        <w:t>t</w:t>
      </w:r>
      <w:r w:rsidRPr="0090177A">
        <w:t xml:space="preserve"> = D</w:t>
      </w:r>
      <w:r w:rsidRPr="0090177A">
        <w:rPr>
          <w:vertAlign w:val="subscript"/>
        </w:rPr>
        <w:t xml:space="preserve">t-1 </w:t>
      </w:r>
      <w:r w:rsidRPr="0090177A">
        <w:t xml:space="preserve">х (1+g), </w:t>
      </w:r>
      <w:r w:rsidRPr="0090177A">
        <w:tab/>
      </w:r>
      <w:r w:rsidRPr="0090177A">
        <w:tab/>
      </w:r>
      <w:r w:rsidRPr="0090177A">
        <w:tab/>
        <w:t xml:space="preserve">          </w:t>
      </w:r>
      <w:r w:rsidRPr="0090177A">
        <w:tab/>
      </w:r>
      <w:r w:rsidRPr="0090177A">
        <w:tab/>
      </w:r>
      <w:r w:rsidRPr="0090177A">
        <w:tab/>
        <w:t>(3)</w:t>
      </w:r>
    </w:p>
    <w:p w:rsidR="003E4FF1" w:rsidRPr="0090177A" w:rsidRDefault="003E4FF1" w:rsidP="003E4FF1">
      <w:pPr>
        <w:ind w:firstLine="709"/>
      </w:pPr>
      <w:r w:rsidRPr="0090177A">
        <w:t> где    D</w:t>
      </w:r>
      <w:r w:rsidRPr="0090177A">
        <w:rPr>
          <w:vertAlign w:val="subscript"/>
        </w:rPr>
        <w:t>t</w:t>
      </w:r>
      <w:r w:rsidRPr="0090177A">
        <w:t xml:space="preserve"> – дивиденд на одну акцию в момент времени t, руб.;</w:t>
      </w:r>
    </w:p>
    <w:p w:rsidR="003E4FF1" w:rsidRPr="0090177A" w:rsidRDefault="003E4FF1" w:rsidP="003E4FF1">
      <w:pPr>
        <w:ind w:firstLine="709"/>
      </w:pPr>
      <w:r w:rsidRPr="0090177A">
        <w:t>D</w:t>
      </w:r>
      <w:r w:rsidRPr="0090177A">
        <w:rPr>
          <w:vertAlign w:val="subscript"/>
        </w:rPr>
        <w:t xml:space="preserve">t-1 </w:t>
      </w:r>
      <w:r w:rsidRPr="0090177A">
        <w:t>– дивиденд на одну акцию в момент времени t-1, руб.;</w:t>
      </w:r>
    </w:p>
    <w:p w:rsidR="003E4FF1" w:rsidRPr="0090177A" w:rsidRDefault="003E4FF1" w:rsidP="003E4FF1">
      <w:pPr>
        <w:ind w:firstLine="709"/>
      </w:pPr>
      <w:r w:rsidRPr="0090177A">
        <w:t>g – темп роста дивидендов.</w:t>
      </w:r>
    </w:p>
    <w:p w:rsidR="00E164F8" w:rsidRPr="0090177A" w:rsidRDefault="00257431" w:rsidP="007A308D">
      <w:pPr>
        <w:jc w:val="center"/>
        <w:rPr>
          <w:rStyle w:val="FontStyle36"/>
          <w:b w:val="0"/>
          <w:bCs w:val="0"/>
          <w:sz w:val="24"/>
          <w:szCs w:val="24"/>
        </w:rPr>
      </w:pPr>
      <w:r w:rsidRPr="0090177A">
        <w:br w:type="page"/>
      </w:r>
      <w:bookmarkStart w:id="9" w:name="_Toc390874837"/>
      <w:bookmarkStart w:id="10" w:name="_Toc399500936"/>
      <w:bookmarkStart w:id="11" w:name="_Toc400023108"/>
      <w:r w:rsidRPr="0090177A">
        <w:rPr>
          <w:rStyle w:val="FontStyle36"/>
          <w:b w:val="0"/>
          <w:bCs w:val="0"/>
          <w:sz w:val="24"/>
          <w:szCs w:val="24"/>
        </w:rPr>
        <w:lastRenderedPageBreak/>
        <w:t>II</w:t>
      </w:r>
      <w:r w:rsidR="00E164F8" w:rsidRPr="0090177A">
        <w:rPr>
          <w:rStyle w:val="FontStyle36"/>
          <w:b w:val="0"/>
          <w:bCs w:val="0"/>
          <w:sz w:val="24"/>
          <w:szCs w:val="24"/>
        </w:rPr>
        <w:t>. ПОДГОТОВКА ВЫПУСКНОЙ КВАЛИФИКАЦИОННОЙ РАБОТЫ БАКАЛАВРА К ЗАЩИТЕ</w:t>
      </w:r>
      <w:bookmarkEnd w:id="9"/>
      <w:bookmarkEnd w:id="10"/>
      <w:bookmarkEnd w:id="11"/>
    </w:p>
    <w:p w:rsidR="00257431" w:rsidRPr="0090177A" w:rsidRDefault="00257431" w:rsidP="00E164F8">
      <w:pPr>
        <w:ind w:firstLine="709"/>
        <w:rPr>
          <w:b/>
          <w:i/>
        </w:rPr>
      </w:pPr>
    </w:p>
    <w:p w:rsidR="00E164F8" w:rsidRPr="0090177A" w:rsidRDefault="00E164F8" w:rsidP="00BC62C1">
      <w:pPr>
        <w:ind w:firstLine="709"/>
        <w:jc w:val="center"/>
        <w:rPr>
          <w:b/>
          <w:i/>
        </w:rPr>
      </w:pPr>
      <w:r w:rsidRPr="0090177A">
        <w:rPr>
          <w:b/>
          <w:i/>
        </w:rPr>
        <w:t>Получение отзыва научного руководителя</w:t>
      </w:r>
    </w:p>
    <w:p w:rsidR="00E164F8" w:rsidRPr="0090177A" w:rsidRDefault="00E164F8" w:rsidP="00E164F8">
      <w:pPr>
        <w:pStyle w:val="af0"/>
        <w:rPr>
          <w:color w:val="auto"/>
          <w:sz w:val="24"/>
          <w:szCs w:val="24"/>
        </w:rPr>
      </w:pPr>
      <w:r w:rsidRPr="0090177A">
        <w:rPr>
          <w:color w:val="auto"/>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90177A" w:rsidRDefault="00E164F8" w:rsidP="00E164F8">
      <w:pPr>
        <w:pStyle w:val="af0"/>
        <w:rPr>
          <w:color w:val="auto"/>
          <w:sz w:val="24"/>
          <w:szCs w:val="24"/>
        </w:rPr>
      </w:pPr>
      <w:r w:rsidRPr="0090177A">
        <w:rPr>
          <w:color w:val="auto"/>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90177A">
        <w:rPr>
          <w:rStyle w:val="FontStyle11"/>
          <w:color w:val="auto"/>
          <w:sz w:val="24"/>
          <w:szCs w:val="24"/>
        </w:rPr>
        <w:t>Научный руководитель оценивает результаты исследовани</w:t>
      </w:r>
      <w:r w:rsidR="00227CA2" w:rsidRPr="0090177A">
        <w:rPr>
          <w:rStyle w:val="FontStyle11"/>
          <w:color w:val="auto"/>
          <w:sz w:val="24"/>
          <w:szCs w:val="24"/>
        </w:rPr>
        <w:t>я в форме от</w:t>
      </w:r>
      <w:r w:rsidR="00227CA2" w:rsidRPr="0090177A">
        <w:rPr>
          <w:rStyle w:val="FontStyle11"/>
          <w:color w:val="auto"/>
          <w:sz w:val="24"/>
          <w:szCs w:val="24"/>
        </w:rPr>
        <w:softHyphen/>
        <w:t>зыва</w:t>
      </w:r>
      <w:r w:rsidRPr="0090177A">
        <w:rPr>
          <w:rStyle w:val="FontStyle11"/>
          <w:color w:val="auto"/>
          <w:sz w:val="24"/>
          <w:szCs w:val="24"/>
        </w:rPr>
        <w:t>, в котором характеризует качество выпускной рабо</w:t>
      </w:r>
      <w:r w:rsidRPr="0090177A">
        <w:rPr>
          <w:rStyle w:val="FontStyle11"/>
          <w:color w:val="auto"/>
          <w:sz w:val="24"/>
          <w:szCs w:val="24"/>
        </w:rPr>
        <w:softHyphen/>
        <w:t>ты, отмечает положительные стороны, отражает значение темы, ее акту</w:t>
      </w:r>
      <w:r w:rsidRPr="0090177A">
        <w:rPr>
          <w:rStyle w:val="FontStyle11"/>
          <w:color w:val="auto"/>
          <w:sz w:val="24"/>
          <w:szCs w:val="24"/>
        </w:rPr>
        <w:softHyphen/>
        <w:t>альность, насколько успешно студент справился с рассмотрением теоре</w:t>
      </w:r>
      <w:r w:rsidRPr="0090177A">
        <w:rPr>
          <w:rStyle w:val="FontStyle11"/>
          <w:color w:val="auto"/>
          <w:sz w:val="24"/>
          <w:szCs w:val="24"/>
        </w:rPr>
        <w:softHyphen/>
        <w:t>тических и практических вопросов, степень самостоятельности исследо</w:t>
      </w:r>
      <w:r w:rsidRPr="0090177A">
        <w:rPr>
          <w:rStyle w:val="FontStyle11"/>
          <w:color w:val="auto"/>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90177A">
        <w:rPr>
          <w:color w:val="auto"/>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90177A" w:rsidRDefault="00BC62C1" w:rsidP="00BC62C1">
      <w:pPr>
        <w:pStyle w:val="af0"/>
        <w:rPr>
          <w:color w:val="auto"/>
          <w:sz w:val="24"/>
          <w:szCs w:val="24"/>
        </w:rPr>
      </w:pPr>
      <w:r w:rsidRPr="0090177A">
        <w:rPr>
          <w:color w:val="auto"/>
          <w:sz w:val="24"/>
          <w:szCs w:val="24"/>
        </w:rPr>
        <w:t>Студент за 5 дней до защиты знакомится с содержанием отзыва научного руководителя и ставит свою подпись.</w:t>
      </w:r>
    </w:p>
    <w:p w:rsidR="00257431" w:rsidRPr="0090177A" w:rsidRDefault="00257431" w:rsidP="00E164F8">
      <w:pPr>
        <w:pStyle w:val="af0"/>
        <w:rPr>
          <w:rStyle w:val="FontStyle11"/>
          <w:b/>
          <w:i/>
          <w:color w:val="auto"/>
          <w:sz w:val="24"/>
          <w:szCs w:val="24"/>
        </w:rPr>
      </w:pPr>
    </w:p>
    <w:p w:rsidR="00E164F8" w:rsidRPr="0090177A" w:rsidRDefault="00E164F8" w:rsidP="00E164F8">
      <w:pPr>
        <w:pStyle w:val="af0"/>
        <w:rPr>
          <w:rStyle w:val="FontStyle11"/>
          <w:b/>
          <w:i/>
          <w:color w:val="auto"/>
          <w:sz w:val="24"/>
          <w:szCs w:val="24"/>
        </w:rPr>
      </w:pPr>
      <w:r w:rsidRPr="0090177A">
        <w:rPr>
          <w:rStyle w:val="FontStyle11"/>
          <w:b/>
          <w:i/>
          <w:color w:val="auto"/>
          <w:sz w:val="24"/>
          <w:szCs w:val="24"/>
        </w:rPr>
        <w:t>Прохождение предварительной защиты ВКР</w:t>
      </w:r>
    </w:p>
    <w:p w:rsidR="00227CA2" w:rsidRPr="0090177A" w:rsidRDefault="00E164F8" w:rsidP="00E164F8">
      <w:pPr>
        <w:ind w:firstLine="720"/>
        <w:jc w:val="both"/>
      </w:pPr>
      <w:r w:rsidRPr="0090177A">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90177A">
        <w:softHyphen/>
        <w:t xml:space="preserve">ная защита выпускной квалификационной работы проводится на выпускающей кафедре </w:t>
      </w:r>
      <w:r w:rsidR="00227CA2" w:rsidRPr="0090177A">
        <w:t>Экономики и управления персоналом, предзащита осуществляется по утвержденному графику, за 2-3 недели до защиты ВКР.</w:t>
      </w:r>
    </w:p>
    <w:p w:rsidR="00E164F8" w:rsidRPr="0090177A" w:rsidRDefault="00E164F8" w:rsidP="00E164F8">
      <w:pPr>
        <w:ind w:firstLine="720"/>
        <w:jc w:val="both"/>
      </w:pPr>
      <w:r w:rsidRPr="0090177A">
        <w:t xml:space="preserve">Для этого заведующий кафедрой </w:t>
      </w:r>
      <w:r w:rsidR="00227CA2" w:rsidRPr="0090177A">
        <w:t>Экономики и управления персоналом</w:t>
      </w:r>
      <w:r w:rsidRPr="0090177A">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90177A" w:rsidRDefault="00E164F8" w:rsidP="00E164F8">
      <w:pPr>
        <w:ind w:firstLine="709"/>
        <w:jc w:val="both"/>
      </w:pPr>
      <w:r w:rsidRPr="0090177A">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90177A" w:rsidRDefault="00E164F8" w:rsidP="00E164F8">
      <w:pPr>
        <w:ind w:firstLine="720"/>
        <w:jc w:val="both"/>
      </w:pPr>
      <w:r w:rsidRPr="0090177A">
        <w:t>Для прохождения предварительной защиты студент должен предоставить выпускную квалификационную работу (не сброшюрованную), офор</w:t>
      </w:r>
      <w:r w:rsidR="00227CA2" w:rsidRPr="0090177A">
        <w:t>мленную в установленном порядке</w:t>
      </w:r>
      <w:r w:rsidR="0055529F" w:rsidRPr="0090177A">
        <w:t xml:space="preserve"> и черновой вариант доклада с сопутствующим презентационным материалом</w:t>
      </w:r>
      <w:r w:rsidRPr="0090177A">
        <w:t>.</w:t>
      </w:r>
    </w:p>
    <w:p w:rsidR="00E164F8" w:rsidRPr="0090177A" w:rsidRDefault="00E164F8" w:rsidP="00E164F8">
      <w:pPr>
        <w:ind w:firstLine="720"/>
        <w:jc w:val="both"/>
      </w:pPr>
      <w:r w:rsidRPr="0090177A">
        <w:t xml:space="preserve">По итогам предварительной защиты заведующий кафедрой </w:t>
      </w:r>
      <w:r w:rsidR="00227CA2" w:rsidRPr="0090177A">
        <w:t xml:space="preserve">Экономики и управления персоналом </w:t>
      </w:r>
      <w:r w:rsidRPr="0090177A">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90177A" w:rsidRDefault="00E164F8" w:rsidP="00E164F8">
      <w:pPr>
        <w:ind w:firstLine="709"/>
        <w:jc w:val="both"/>
      </w:pPr>
      <w:r w:rsidRPr="0090177A">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90177A" w:rsidRDefault="006B7631" w:rsidP="0055529F">
      <w:pPr>
        <w:pStyle w:val="2"/>
        <w:spacing w:before="0" w:after="0"/>
        <w:ind w:firstLine="709"/>
        <w:jc w:val="both"/>
        <w:rPr>
          <w:rFonts w:cs="Times New Roman"/>
          <w:szCs w:val="24"/>
        </w:rPr>
      </w:pPr>
      <w:bookmarkStart w:id="12" w:name="_Toc388876548"/>
    </w:p>
    <w:p w:rsidR="00A74912" w:rsidRPr="0090177A" w:rsidRDefault="00A74912" w:rsidP="00A74912">
      <w:pPr>
        <w:jc w:val="center"/>
        <w:rPr>
          <w:b/>
          <w:i/>
        </w:rPr>
      </w:pPr>
      <w:r w:rsidRPr="0090177A">
        <w:rPr>
          <w:b/>
          <w:i/>
        </w:rPr>
        <w:t>Рецензия на выпускную квалификационную работу</w:t>
      </w:r>
    </w:p>
    <w:p w:rsidR="00472346" w:rsidRPr="0090177A" w:rsidRDefault="00472346" w:rsidP="00A74912"/>
    <w:p w:rsidR="00472346" w:rsidRPr="0090177A" w:rsidRDefault="00A74912" w:rsidP="004A34E9">
      <w:pPr>
        <w:ind w:firstLine="708"/>
        <w:jc w:val="both"/>
      </w:pPr>
      <w:r w:rsidRPr="0090177A">
        <w:t>Полностью оформленная выпускная квалификационная  работа студент передается  на рецензирование</w:t>
      </w:r>
      <w:r w:rsidR="00472346" w:rsidRPr="0090177A">
        <w:t xml:space="preserve"> внешнему рецензенту</w:t>
      </w:r>
      <w:r w:rsidRPr="0090177A">
        <w:t>.</w:t>
      </w:r>
      <w:r w:rsidR="004A34E9" w:rsidRPr="0090177A">
        <w:t xml:space="preserve"> Рецензия на ВКР - обязательный документ, без которого выпускника не допускают к защите.</w:t>
      </w:r>
    </w:p>
    <w:p w:rsidR="004A34E9" w:rsidRPr="0090177A" w:rsidRDefault="004A34E9" w:rsidP="00472346">
      <w:pPr>
        <w:jc w:val="both"/>
        <w:outlineLvl w:val="2"/>
        <w:rPr>
          <w:b/>
          <w:bCs/>
        </w:rPr>
      </w:pPr>
    </w:p>
    <w:p w:rsidR="00472346" w:rsidRPr="0090177A" w:rsidRDefault="004A34E9" w:rsidP="004A34E9">
      <w:pPr>
        <w:jc w:val="center"/>
        <w:outlineLvl w:val="2"/>
        <w:rPr>
          <w:b/>
          <w:bCs/>
        </w:rPr>
      </w:pPr>
      <w:r w:rsidRPr="0090177A">
        <w:rPr>
          <w:b/>
          <w:bCs/>
        </w:rPr>
        <w:t>Структура</w:t>
      </w:r>
      <w:r w:rsidR="00472346" w:rsidRPr="0090177A">
        <w:rPr>
          <w:b/>
          <w:bCs/>
        </w:rPr>
        <w:t xml:space="preserve"> рецензии на выпускную квалификационную работу</w:t>
      </w:r>
    </w:p>
    <w:p w:rsidR="004A34E9" w:rsidRPr="0090177A" w:rsidRDefault="004A34E9" w:rsidP="004A34E9">
      <w:pPr>
        <w:jc w:val="center"/>
        <w:outlineLvl w:val="2"/>
        <w:rPr>
          <w:b/>
          <w:bCs/>
        </w:rPr>
      </w:pPr>
    </w:p>
    <w:p w:rsidR="00472346" w:rsidRPr="0090177A" w:rsidRDefault="00472346" w:rsidP="004A34E9">
      <w:pPr>
        <w:jc w:val="both"/>
      </w:pPr>
      <w:r w:rsidRPr="0090177A">
        <w:lastRenderedPageBreak/>
        <w:t xml:space="preserve">Структурно рецензия на ВКР включает в себя вводную часть, основную часть и заключение. </w:t>
      </w:r>
    </w:p>
    <w:p w:rsidR="00472346" w:rsidRPr="0090177A" w:rsidRDefault="00472346" w:rsidP="00857733">
      <w:pPr>
        <w:numPr>
          <w:ilvl w:val="0"/>
          <w:numId w:val="5"/>
        </w:numPr>
        <w:jc w:val="both"/>
      </w:pPr>
      <w:r w:rsidRPr="0090177A">
        <w:t>Вводная часть отзыва начинается с указания данных автора ВКР,   темы ВКР и описана актуальности.</w:t>
      </w:r>
    </w:p>
    <w:p w:rsidR="00472346" w:rsidRPr="0090177A" w:rsidRDefault="00472346" w:rsidP="00857733">
      <w:pPr>
        <w:numPr>
          <w:ilvl w:val="0"/>
          <w:numId w:val="5"/>
        </w:numPr>
        <w:jc w:val="both"/>
      </w:pPr>
      <w:r w:rsidRPr="0090177A">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90177A" w:rsidRDefault="00472346" w:rsidP="00857733">
      <w:pPr>
        <w:numPr>
          <w:ilvl w:val="0"/>
          <w:numId w:val="5"/>
        </w:numPr>
        <w:jc w:val="both"/>
      </w:pPr>
      <w:r w:rsidRPr="0090177A">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90177A" w:rsidRDefault="00472346" w:rsidP="00472346">
      <w:pPr>
        <w:jc w:val="both"/>
      </w:pPr>
    </w:p>
    <w:p w:rsidR="00A74912" w:rsidRPr="0090177A" w:rsidRDefault="00A74912" w:rsidP="00472346">
      <w:pPr>
        <w:jc w:val="both"/>
        <w:outlineLvl w:val="2"/>
        <w:rPr>
          <w:b/>
          <w:bCs/>
        </w:rPr>
      </w:pPr>
      <w:r w:rsidRPr="0090177A">
        <w:rPr>
          <w:b/>
          <w:bCs/>
        </w:rPr>
        <w:t>Что должно быть в рецензии?</w:t>
      </w:r>
    </w:p>
    <w:p w:rsidR="00A74912" w:rsidRPr="0090177A" w:rsidRDefault="00A74912" w:rsidP="00857733">
      <w:pPr>
        <w:numPr>
          <w:ilvl w:val="0"/>
          <w:numId w:val="6"/>
        </w:numPr>
        <w:jc w:val="both"/>
      </w:pPr>
      <w:r w:rsidRPr="0090177A">
        <w:t xml:space="preserve">Актуальность темы ВКР, важность и востребованность решения поставленных задач </w:t>
      </w:r>
    </w:p>
    <w:p w:rsidR="00A74912" w:rsidRPr="0090177A" w:rsidRDefault="00A74912" w:rsidP="00857733">
      <w:pPr>
        <w:numPr>
          <w:ilvl w:val="0"/>
          <w:numId w:val="6"/>
        </w:numPr>
        <w:jc w:val="both"/>
      </w:pPr>
      <w:r w:rsidRPr="0090177A">
        <w:t>Соответствие темы и содержания работы направлению бакалавриата</w:t>
      </w:r>
      <w:r w:rsidR="00472346" w:rsidRPr="0090177A">
        <w:t>.</w:t>
      </w:r>
    </w:p>
    <w:p w:rsidR="00472346" w:rsidRPr="0090177A" w:rsidRDefault="00472346" w:rsidP="00857733">
      <w:pPr>
        <w:numPr>
          <w:ilvl w:val="0"/>
          <w:numId w:val="6"/>
        </w:numPr>
        <w:jc w:val="both"/>
      </w:pPr>
      <w:r w:rsidRPr="0090177A">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90177A" w:rsidRDefault="00472346" w:rsidP="00857733">
      <w:pPr>
        <w:numPr>
          <w:ilvl w:val="0"/>
          <w:numId w:val="6"/>
        </w:numPr>
        <w:jc w:val="both"/>
      </w:pPr>
      <w:r w:rsidRPr="0090177A">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90177A" w:rsidRDefault="00472346" w:rsidP="00857733">
      <w:pPr>
        <w:numPr>
          <w:ilvl w:val="0"/>
          <w:numId w:val="6"/>
        </w:numPr>
        <w:jc w:val="both"/>
      </w:pPr>
      <w:r w:rsidRPr="0090177A">
        <w:t xml:space="preserve">Практическая ценность полученных результатов, перспективы их применения в прикладных областях </w:t>
      </w:r>
    </w:p>
    <w:p w:rsidR="00A74912" w:rsidRPr="0090177A" w:rsidRDefault="00A74912" w:rsidP="00857733">
      <w:pPr>
        <w:numPr>
          <w:ilvl w:val="0"/>
          <w:numId w:val="6"/>
        </w:numPr>
        <w:jc w:val="both"/>
      </w:pPr>
      <w:r w:rsidRPr="0090177A">
        <w:t xml:space="preserve">Достоинства и недостатки </w:t>
      </w:r>
      <w:r w:rsidR="00472346" w:rsidRPr="0090177A">
        <w:t xml:space="preserve">ВКР. </w:t>
      </w:r>
      <w:r w:rsidRPr="0090177A">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90177A">
        <w:t xml:space="preserve"> </w:t>
      </w:r>
      <w:r w:rsidRPr="0090177A">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90177A" w:rsidRDefault="00A74912" w:rsidP="00857733">
      <w:pPr>
        <w:numPr>
          <w:ilvl w:val="0"/>
          <w:numId w:val="6"/>
        </w:numPr>
        <w:jc w:val="both"/>
      </w:pPr>
      <w:r w:rsidRPr="0090177A">
        <w:t>Вывод рецензента о соответствии работы направлению обучения и ее оценка</w:t>
      </w:r>
      <w:r w:rsidR="00472346" w:rsidRPr="0090177A">
        <w:t xml:space="preserve">. </w:t>
      </w:r>
      <w:r w:rsidRPr="0090177A">
        <w:t>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 является законченн</w:t>
      </w:r>
      <w:r w:rsidR="00553C5F" w:rsidRPr="0090177A">
        <w:t>о,</w:t>
      </w:r>
      <w:r w:rsidRPr="0090177A">
        <w:t xml:space="preserve"> соответствует предъявленным требованиям, заслуживает оценки "отлично", а ее автор, Петров Иван Павлович, присвоения степени "Бакалавр </w:t>
      </w:r>
      <w:r w:rsidR="00553C5F" w:rsidRPr="0090177A">
        <w:t>"</w:t>
      </w:r>
      <w:r w:rsidRPr="0090177A">
        <w:t xml:space="preserve"> по направлению экономика.</w:t>
      </w:r>
    </w:p>
    <w:p w:rsidR="003C1B0D" w:rsidRPr="0090177A" w:rsidRDefault="003C1B0D" w:rsidP="00857733">
      <w:pPr>
        <w:numPr>
          <w:ilvl w:val="0"/>
          <w:numId w:val="6"/>
        </w:numPr>
        <w:jc w:val="both"/>
      </w:pPr>
      <w:r w:rsidRPr="0090177A">
        <w:t xml:space="preserve">Студент за 5 дней до защиты знакомится с содержанием </w:t>
      </w:r>
      <w:r w:rsidRPr="0090177A">
        <w:rPr>
          <w:bCs/>
        </w:rPr>
        <w:t xml:space="preserve">рецензии на выпускную квалификационную работу </w:t>
      </w:r>
      <w:r w:rsidRPr="0090177A">
        <w:t>рецензента и ставит свою подпись.</w:t>
      </w:r>
    </w:p>
    <w:p w:rsidR="00BC62C1" w:rsidRPr="0090177A" w:rsidRDefault="00BC62C1" w:rsidP="00BC62C1">
      <w:pPr>
        <w:ind w:left="720"/>
        <w:jc w:val="both"/>
      </w:pPr>
    </w:p>
    <w:p w:rsidR="00E72057" w:rsidRPr="0090177A" w:rsidRDefault="00E72057" w:rsidP="005912CF">
      <w:pPr>
        <w:jc w:val="center"/>
        <w:rPr>
          <w:b/>
        </w:rPr>
      </w:pPr>
      <w:r w:rsidRPr="0090177A">
        <w:rPr>
          <w:b/>
        </w:rPr>
        <w:t>Образец рецензии на ВКР</w:t>
      </w:r>
    </w:p>
    <w:p w:rsidR="00E72057" w:rsidRPr="0090177A" w:rsidRDefault="00E72057" w:rsidP="00E72057"/>
    <w:p w:rsidR="00E72057" w:rsidRPr="0090177A" w:rsidRDefault="00E72057" w:rsidP="00E72057">
      <w:pPr>
        <w:jc w:val="both"/>
      </w:pPr>
      <w:r w:rsidRPr="0090177A">
        <w:t>Выпускная квалификационная  работа ФИО посвящена</w:t>
      </w:r>
      <w:r w:rsidR="00CA00CC" w:rsidRPr="0090177A">
        <w:t>….</w:t>
      </w:r>
      <w:r w:rsidRPr="0090177A">
        <w:t>.</w:t>
      </w:r>
    </w:p>
    <w:p w:rsidR="00E72057" w:rsidRPr="0090177A" w:rsidRDefault="00E72057" w:rsidP="00E72057">
      <w:pPr>
        <w:jc w:val="both"/>
      </w:pPr>
    </w:p>
    <w:p w:rsidR="00E72057" w:rsidRPr="0090177A" w:rsidRDefault="00E72057" w:rsidP="00E72057">
      <w:pPr>
        <w:jc w:val="both"/>
      </w:pPr>
      <w:r w:rsidRPr="0090177A">
        <w:t>Актуальность темы ВКР  предопределена тем значением, которое обусловлено…...</w:t>
      </w:r>
    </w:p>
    <w:p w:rsidR="00E72057" w:rsidRPr="0090177A" w:rsidRDefault="00E72057" w:rsidP="00E72057">
      <w:pPr>
        <w:jc w:val="both"/>
      </w:pPr>
    </w:p>
    <w:p w:rsidR="00E72057" w:rsidRPr="0090177A" w:rsidRDefault="00E72057" w:rsidP="00E72057">
      <w:pPr>
        <w:jc w:val="both"/>
      </w:pPr>
      <w:r w:rsidRPr="0090177A">
        <w:t xml:space="preserve">ВКР ФИО структурно состоит из введения, </w:t>
      </w:r>
      <w:r w:rsidR="00CA00CC" w:rsidRPr="0090177A">
        <w:t>трех</w:t>
      </w:r>
      <w:r w:rsidRPr="0090177A">
        <w:t xml:space="preserve"> глав, заключения, списка использованной литературы.</w:t>
      </w:r>
    </w:p>
    <w:p w:rsidR="00E72057" w:rsidRPr="0090177A" w:rsidRDefault="00E72057" w:rsidP="00E72057">
      <w:pPr>
        <w:jc w:val="both"/>
      </w:pPr>
    </w:p>
    <w:p w:rsidR="00E72057" w:rsidRPr="0090177A" w:rsidRDefault="00E72057" w:rsidP="00E72057">
      <w:pPr>
        <w:jc w:val="both"/>
      </w:pPr>
      <w:r w:rsidRPr="0090177A">
        <w:t>Во введении отмечены цель и задачи работы, предмет исследования, теоретические и методологические проблемы ВКР.</w:t>
      </w:r>
    </w:p>
    <w:p w:rsidR="00E72057" w:rsidRPr="0090177A" w:rsidRDefault="00E72057" w:rsidP="00E72057">
      <w:pPr>
        <w:jc w:val="both"/>
      </w:pPr>
    </w:p>
    <w:p w:rsidR="00E72057" w:rsidRPr="0090177A" w:rsidRDefault="00E72057" w:rsidP="00E72057">
      <w:pPr>
        <w:jc w:val="both"/>
      </w:pPr>
      <w:r w:rsidRPr="0090177A">
        <w:t>Предметом рассмотрения первой главы являются вопросы о….</w:t>
      </w:r>
    </w:p>
    <w:p w:rsidR="00E72057" w:rsidRPr="0090177A" w:rsidRDefault="00E72057" w:rsidP="00E72057">
      <w:pPr>
        <w:jc w:val="both"/>
      </w:pPr>
      <w:r w:rsidRPr="0090177A">
        <w:t>Во второй главе рассматривается…..</w:t>
      </w:r>
    </w:p>
    <w:p w:rsidR="00E72057" w:rsidRPr="0090177A" w:rsidRDefault="00E72057" w:rsidP="00E72057">
      <w:pPr>
        <w:jc w:val="both"/>
      </w:pPr>
      <w:r w:rsidRPr="0090177A">
        <w:t>Обоснован вывод о комплексном характере …..</w:t>
      </w:r>
    </w:p>
    <w:p w:rsidR="00E72057" w:rsidRPr="0090177A" w:rsidRDefault="00E72057" w:rsidP="00E72057">
      <w:pPr>
        <w:jc w:val="both"/>
      </w:pPr>
    </w:p>
    <w:p w:rsidR="00E72057" w:rsidRPr="0090177A" w:rsidRDefault="00E72057" w:rsidP="00E72057">
      <w:pPr>
        <w:jc w:val="both"/>
      </w:pPr>
      <w:r w:rsidRPr="0090177A">
        <w:lastRenderedPageBreak/>
        <w:t>Представляют интерес следующие предложения автора: …..</w:t>
      </w:r>
    </w:p>
    <w:p w:rsidR="00E72057" w:rsidRPr="0090177A" w:rsidRDefault="00E72057" w:rsidP="00E72057">
      <w:pPr>
        <w:jc w:val="both"/>
      </w:pPr>
    </w:p>
    <w:p w:rsidR="00E72057" w:rsidRPr="0090177A" w:rsidRDefault="00E72057" w:rsidP="00E72057">
      <w:pPr>
        <w:jc w:val="both"/>
      </w:pPr>
      <w:r w:rsidRPr="0090177A">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E72057" w:rsidRPr="0090177A" w:rsidRDefault="00E72057" w:rsidP="00E72057">
      <w:pPr>
        <w:jc w:val="both"/>
      </w:pPr>
    </w:p>
    <w:p w:rsidR="00E72057" w:rsidRPr="0090177A" w:rsidRDefault="00E72057" w:rsidP="00E72057">
      <w:pPr>
        <w:jc w:val="both"/>
      </w:pPr>
      <w:r w:rsidRPr="0090177A">
        <w:t>Недостатками ВКР являются…..</w:t>
      </w:r>
    </w:p>
    <w:p w:rsidR="00E72057" w:rsidRPr="0090177A" w:rsidRDefault="00E72057" w:rsidP="00E72057">
      <w:pPr>
        <w:jc w:val="both"/>
      </w:pPr>
    </w:p>
    <w:p w:rsidR="00E72057" w:rsidRPr="0090177A" w:rsidRDefault="00E72057" w:rsidP="00E72057">
      <w:pPr>
        <w:jc w:val="both"/>
      </w:pPr>
      <w:r w:rsidRPr="0090177A">
        <w:t>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 по направлению экономика.</w:t>
      </w:r>
    </w:p>
    <w:p w:rsidR="00E72057" w:rsidRPr="0090177A" w:rsidRDefault="00E72057" w:rsidP="00E72057">
      <w:pPr>
        <w:jc w:val="both"/>
      </w:pPr>
      <w:r w:rsidRPr="0090177A">
        <w:t>.</w:t>
      </w:r>
    </w:p>
    <w:p w:rsidR="00E72057" w:rsidRPr="0090177A" w:rsidRDefault="00E72057" w:rsidP="00E72057">
      <w:pPr>
        <w:jc w:val="both"/>
      </w:pPr>
      <w:r w:rsidRPr="0090177A">
        <w:t>Рецензент.</w:t>
      </w:r>
    </w:p>
    <w:p w:rsidR="00E72057" w:rsidRPr="0090177A" w:rsidRDefault="00E72057" w:rsidP="00E72057">
      <w:pPr>
        <w:jc w:val="both"/>
      </w:pPr>
    </w:p>
    <w:p w:rsidR="00E72057" w:rsidRPr="0090177A" w:rsidRDefault="00E72057" w:rsidP="00E72057">
      <w:pPr>
        <w:jc w:val="both"/>
      </w:pPr>
      <w:r w:rsidRPr="0090177A">
        <w:t>мп</w:t>
      </w:r>
    </w:p>
    <w:p w:rsidR="00E72057" w:rsidRPr="0090177A" w:rsidRDefault="00E72057" w:rsidP="00A74912"/>
    <w:p w:rsidR="0055529F" w:rsidRPr="0090177A" w:rsidRDefault="0055529F" w:rsidP="0055529F">
      <w:pPr>
        <w:pStyle w:val="2"/>
        <w:spacing w:before="0" w:after="0"/>
        <w:ind w:firstLine="709"/>
        <w:jc w:val="both"/>
        <w:rPr>
          <w:rFonts w:cs="Times New Roman"/>
          <w:i/>
          <w:szCs w:val="24"/>
        </w:rPr>
      </w:pPr>
      <w:r w:rsidRPr="0090177A">
        <w:rPr>
          <w:rFonts w:cs="Times New Roman"/>
          <w:i/>
          <w:szCs w:val="24"/>
        </w:rPr>
        <w:t>Разработка тезисов доклада и информационных материалов на защиту</w:t>
      </w:r>
      <w:bookmarkEnd w:id="12"/>
    </w:p>
    <w:p w:rsidR="0055529F" w:rsidRPr="0090177A" w:rsidRDefault="0055529F" w:rsidP="0055529F">
      <w:pPr>
        <w:ind w:firstLine="709"/>
        <w:jc w:val="both"/>
      </w:pPr>
      <w:r w:rsidRPr="0090177A">
        <w:t>Защита выпускной квалификационной работы проводится в академии на открытом заседании ГАК.</w:t>
      </w:r>
    </w:p>
    <w:p w:rsidR="0055529F" w:rsidRPr="0090177A" w:rsidRDefault="0055529F" w:rsidP="0055529F">
      <w:pPr>
        <w:ind w:firstLine="709"/>
        <w:jc w:val="both"/>
      </w:pPr>
      <w:r w:rsidRPr="0090177A">
        <w:t>К защите студент готовится заранее: пишет тезисы доклада, готовит презентацию и раздаточный материал.</w:t>
      </w:r>
    </w:p>
    <w:p w:rsidR="0055529F" w:rsidRPr="0090177A" w:rsidRDefault="0055529F" w:rsidP="0055529F">
      <w:pPr>
        <w:ind w:firstLine="709"/>
        <w:jc w:val="both"/>
      </w:pPr>
      <w:r w:rsidRPr="0090177A">
        <w:t>Продолжительность доклада не должна превышать 7-9 минут.</w:t>
      </w:r>
    </w:p>
    <w:p w:rsidR="0055529F" w:rsidRPr="0090177A" w:rsidRDefault="0055529F" w:rsidP="0055529F">
      <w:pPr>
        <w:ind w:firstLine="709"/>
        <w:jc w:val="both"/>
      </w:pPr>
      <w:r w:rsidRPr="0090177A">
        <w:rPr>
          <w:b/>
        </w:rPr>
        <w:t>В докладе</w:t>
      </w:r>
      <w:r w:rsidRPr="0090177A">
        <w:t xml:space="preserve"> должны быть отражены:</w:t>
      </w:r>
    </w:p>
    <w:p w:rsidR="0055529F" w:rsidRPr="0090177A" w:rsidRDefault="0055529F" w:rsidP="00857733">
      <w:pPr>
        <w:pStyle w:val="21"/>
        <w:widowControl w:val="0"/>
        <w:numPr>
          <w:ilvl w:val="0"/>
          <w:numId w:val="3"/>
        </w:numPr>
        <w:tabs>
          <w:tab w:val="num" w:pos="0"/>
        </w:tabs>
        <w:autoSpaceDE w:val="0"/>
        <w:autoSpaceDN w:val="0"/>
        <w:spacing w:after="0" w:line="240" w:lineRule="auto"/>
        <w:ind w:left="0" w:firstLine="709"/>
        <w:jc w:val="both"/>
      </w:pPr>
      <w:r w:rsidRPr="0090177A">
        <w:t>актуальность выбранной темы выпускной квалификационной работы, ее цель, задачи, предмет и объект исследования;</w:t>
      </w:r>
    </w:p>
    <w:p w:rsidR="0055529F" w:rsidRPr="0090177A" w:rsidRDefault="0055529F" w:rsidP="00857733">
      <w:pPr>
        <w:pStyle w:val="21"/>
        <w:widowControl w:val="0"/>
        <w:numPr>
          <w:ilvl w:val="0"/>
          <w:numId w:val="3"/>
        </w:numPr>
        <w:tabs>
          <w:tab w:val="num" w:pos="0"/>
        </w:tabs>
        <w:autoSpaceDE w:val="0"/>
        <w:autoSpaceDN w:val="0"/>
        <w:spacing w:after="0" w:line="240" w:lineRule="auto"/>
        <w:ind w:left="0" w:firstLine="709"/>
        <w:jc w:val="both"/>
      </w:pPr>
      <w:r w:rsidRPr="0090177A">
        <w:t>научная новизна работы в рамках темы исследования;</w:t>
      </w:r>
    </w:p>
    <w:p w:rsidR="0055529F" w:rsidRPr="0090177A" w:rsidRDefault="0055529F" w:rsidP="00857733">
      <w:pPr>
        <w:pStyle w:val="21"/>
        <w:widowControl w:val="0"/>
        <w:numPr>
          <w:ilvl w:val="0"/>
          <w:numId w:val="3"/>
        </w:numPr>
        <w:tabs>
          <w:tab w:val="num" w:pos="0"/>
        </w:tabs>
        <w:autoSpaceDE w:val="0"/>
        <w:autoSpaceDN w:val="0"/>
        <w:spacing w:after="0" w:line="240" w:lineRule="auto"/>
        <w:ind w:left="0" w:firstLine="709"/>
        <w:jc w:val="both"/>
      </w:pPr>
      <w:r w:rsidRPr="0090177A">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90177A" w:rsidRDefault="0055529F" w:rsidP="00857733">
      <w:pPr>
        <w:pStyle w:val="21"/>
        <w:widowControl w:val="0"/>
        <w:numPr>
          <w:ilvl w:val="0"/>
          <w:numId w:val="3"/>
        </w:numPr>
        <w:tabs>
          <w:tab w:val="num" w:pos="0"/>
        </w:tabs>
        <w:autoSpaceDE w:val="0"/>
        <w:autoSpaceDN w:val="0"/>
        <w:spacing w:after="0" w:line="240" w:lineRule="auto"/>
        <w:ind w:left="0" w:firstLine="709"/>
        <w:jc w:val="both"/>
      </w:pPr>
      <w:r w:rsidRPr="0090177A">
        <w:t>основные выводы, практические рекомендации, прогнозы, комплексные решения.</w:t>
      </w:r>
    </w:p>
    <w:p w:rsidR="0055529F" w:rsidRPr="0090177A" w:rsidRDefault="0055529F" w:rsidP="0055529F">
      <w:pPr>
        <w:ind w:firstLine="709"/>
        <w:jc w:val="both"/>
      </w:pPr>
      <w:r w:rsidRPr="0090177A">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90177A" w:rsidRDefault="0055529F" w:rsidP="0055529F">
      <w:pPr>
        <w:ind w:firstLine="709"/>
        <w:jc w:val="both"/>
      </w:pPr>
      <w:r w:rsidRPr="0090177A">
        <w:t>При подготовке доклада необходимо учесть замечания научного руководителя и рецензента.</w:t>
      </w:r>
    </w:p>
    <w:p w:rsidR="0055529F" w:rsidRPr="0090177A" w:rsidRDefault="0055529F" w:rsidP="0055529F">
      <w:pPr>
        <w:ind w:firstLine="709"/>
        <w:jc w:val="both"/>
      </w:pPr>
      <w:r w:rsidRPr="0090177A">
        <w:t xml:space="preserve">Рассмотрим внутреннее </w:t>
      </w:r>
      <w:r w:rsidRPr="0090177A">
        <w:rPr>
          <w:b/>
        </w:rPr>
        <w:t>содержание доклада</w:t>
      </w:r>
      <w:r w:rsidRPr="0090177A">
        <w:t>, последовательность его изложения.</w:t>
      </w:r>
    </w:p>
    <w:p w:rsidR="0055529F" w:rsidRPr="0090177A" w:rsidRDefault="0055529F" w:rsidP="0055529F">
      <w:pPr>
        <w:ind w:firstLine="709"/>
        <w:jc w:val="both"/>
      </w:pPr>
      <w:r w:rsidRPr="0090177A">
        <w:t>Будет уместно начать доклад с обращения к Г</w:t>
      </w:r>
      <w:r w:rsidR="004D501E" w:rsidRPr="0090177A">
        <w:t>Э</w:t>
      </w:r>
      <w:r w:rsidRPr="0090177A">
        <w:t>К, а также присутствующим на защите. Например: «Уважаемый председатель, члены Г</w:t>
      </w:r>
      <w:r w:rsidR="004D501E" w:rsidRPr="0090177A">
        <w:t>Э</w:t>
      </w:r>
      <w:r w:rsidRPr="0090177A">
        <w:t>К, присутствующие, вашему вниманию представляется выпускная квалификационная работа на тему (указывается тема работы)».</w:t>
      </w:r>
    </w:p>
    <w:p w:rsidR="0055529F" w:rsidRPr="0090177A" w:rsidRDefault="0055529F" w:rsidP="0055529F">
      <w:pPr>
        <w:ind w:firstLine="709"/>
        <w:jc w:val="both"/>
      </w:pPr>
      <w:r w:rsidRPr="0090177A">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90177A" w:rsidRDefault="0055529F" w:rsidP="0055529F">
      <w:pPr>
        <w:ind w:firstLine="709"/>
        <w:jc w:val="both"/>
      </w:pPr>
      <w:r w:rsidRPr="0090177A">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90177A" w:rsidRDefault="0055529F" w:rsidP="0055529F">
      <w:pPr>
        <w:ind w:firstLine="709"/>
        <w:jc w:val="both"/>
      </w:pPr>
      <w:r w:rsidRPr="0090177A">
        <w:rPr>
          <w:b/>
        </w:rPr>
        <w:lastRenderedPageBreak/>
        <w:t>Презентационная часть</w:t>
      </w:r>
      <w:r w:rsidRPr="0090177A">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90177A" w:rsidRDefault="0055529F" w:rsidP="0055529F">
      <w:pPr>
        <w:ind w:firstLine="709"/>
        <w:jc w:val="both"/>
      </w:pPr>
      <w:r w:rsidRPr="0090177A">
        <w:rPr>
          <w:b/>
        </w:rPr>
        <w:t>Содержание и оформление информационных материалов</w:t>
      </w:r>
      <w:r w:rsidRPr="0090177A">
        <w:t xml:space="preserve"> для защиты ВКР</w:t>
      </w:r>
      <w:r w:rsidRPr="0090177A">
        <w:rPr>
          <w:b/>
        </w:rPr>
        <w:t xml:space="preserve"> </w:t>
      </w:r>
      <w:r w:rsidRPr="0090177A">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90177A" w:rsidRDefault="0055529F" w:rsidP="00AA48DC">
      <w:pPr>
        <w:ind w:firstLine="709"/>
        <w:jc w:val="both"/>
      </w:pPr>
      <w:r w:rsidRPr="0090177A">
        <w:rPr>
          <w:b/>
          <w:i/>
        </w:rPr>
        <w:t xml:space="preserve">Презентация </w:t>
      </w:r>
      <w:r w:rsidRPr="0090177A">
        <w:t xml:space="preserve">подготавливается студентом в программе </w:t>
      </w:r>
      <w:r w:rsidRPr="0090177A">
        <w:rPr>
          <w:i/>
          <w:lang w:val="en-US"/>
        </w:rPr>
        <w:t>Microsoft</w:t>
      </w:r>
      <w:r w:rsidRPr="0090177A">
        <w:rPr>
          <w:i/>
        </w:rPr>
        <w:t xml:space="preserve"> </w:t>
      </w:r>
      <w:r w:rsidRPr="0090177A">
        <w:rPr>
          <w:i/>
          <w:lang w:val="en-US"/>
        </w:rPr>
        <w:t>Office</w:t>
      </w:r>
      <w:r w:rsidRPr="0090177A">
        <w:rPr>
          <w:i/>
        </w:rPr>
        <w:t xml:space="preserve"> </w:t>
      </w:r>
      <w:r w:rsidRPr="0090177A">
        <w:rPr>
          <w:i/>
          <w:lang w:val="en-US"/>
        </w:rPr>
        <w:t>Power</w:t>
      </w:r>
      <w:r w:rsidRPr="0090177A">
        <w:rPr>
          <w:i/>
        </w:rPr>
        <w:t xml:space="preserve"> </w:t>
      </w:r>
      <w:r w:rsidRPr="0090177A">
        <w:rPr>
          <w:i/>
          <w:lang w:val="en-US"/>
        </w:rPr>
        <w:t>Point</w:t>
      </w:r>
      <w:r w:rsidRPr="0090177A">
        <w:rPr>
          <w:i/>
        </w:rPr>
        <w:t>.</w:t>
      </w:r>
      <w:r w:rsidRPr="0090177A">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90177A">
        <w:t>12</w:t>
      </w:r>
      <w:r w:rsidRPr="0090177A">
        <w:t xml:space="preserve"> штук. </w:t>
      </w:r>
    </w:p>
    <w:p w:rsidR="00B53601" w:rsidRPr="0090177A" w:rsidRDefault="00B53601" w:rsidP="00AA48DC">
      <w:pPr>
        <w:ind w:firstLine="709"/>
        <w:jc w:val="both"/>
      </w:pPr>
    </w:p>
    <w:p w:rsidR="00B53601" w:rsidRPr="0090177A" w:rsidRDefault="00B53601" w:rsidP="00AA48DC">
      <w:pPr>
        <w:jc w:val="both"/>
      </w:pPr>
      <w:r w:rsidRPr="0090177A">
        <w:t>Презентация ВКР должна включать слайды, раскрывающие содержание доклада по работе:</w:t>
      </w:r>
    </w:p>
    <w:p w:rsidR="00B53601" w:rsidRPr="0090177A" w:rsidRDefault="00B53601" w:rsidP="00857733">
      <w:pPr>
        <w:numPr>
          <w:ilvl w:val="0"/>
          <w:numId w:val="16"/>
        </w:numPr>
        <w:spacing w:before="100" w:beforeAutospacing="1" w:after="100" w:afterAutospacing="1"/>
        <w:jc w:val="both"/>
      </w:pPr>
      <w:r w:rsidRPr="0090177A">
        <w:t>тему работы, фамилию, имя, отчество автора ВКР и научного руководителя;</w:t>
      </w:r>
    </w:p>
    <w:p w:rsidR="00B53601" w:rsidRPr="0090177A" w:rsidRDefault="00B53601" w:rsidP="00857733">
      <w:pPr>
        <w:numPr>
          <w:ilvl w:val="0"/>
          <w:numId w:val="16"/>
        </w:numPr>
        <w:spacing w:before="100" w:beforeAutospacing="1" w:after="100" w:afterAutospacing="1"/>
        <w:jc w:val="both"/>
      </w:pPr>
      <w:r w:rsidRPr="0090177A">
        <w:t>формулировку проблемы (актуальность исследования);</w:t>
      </w:r>
    </w:p>
    <w:p w:rsidR="00B53601" w:rsidRPr="0090177A" w:rsidRDefault="00B53601" w:rsidP="00857733">
      <w:pPr>
        <w:numPr>
          <w:ilvl w:val="0"/>
          <w:numId w:val="16"/>
        </w:numPr>
        <w:spacing w:before="100" w:beforeAutospacing="1" w:after="100" w:afterAutospacing="1"/>
        <w:jc w:val="both"/>
      </w:pPr>
      <w:r w:rsidRPr="0090177A">
        <w:t>характеристику объекта исследования ;</w:t>
      </w:r>
    </w:p>
    <w:p w:rsidR="00B53601" w:rsidRPr="0090177A" w:rsidRDefault="00B53601" w:rsidP="00857733">
      <w:pPr>
        <w:numPr>
          <w:ilvl w:val="0"/>
          <w:numId w:val="16"/>
        </w:numPr>
        <w:spacing w:before="100" w:beforeAutospacing="1" w:after="100" w:afterAutospacing="1"/>
        <w:jc w:val="both"/>
      </w:pPr>
      <w:r w:rsidRPr="0090177A">
        <w:t>основные результаты исследования (ключевые выводы, рекомендации).</w:t>
      </w:r>
    </w:p>
    <w:p w:rsidR="00B53601" w:rsidRPr="0090177A" w:rsidRDefault="00B53601" w:rsidP="00AA48DC">
      <w:pPr>
        <w:jc w:val="both"/>
      </w:pPr>
      <w:r w:rsidRPr="0090177A">
        <w:t>Требование к объему презентации – 8-10, включая первый.</w:t>
      </w:r>
    </w:p>
    <w:p w:rsidR="00B53601" w:rsidRPr="0090177A" w:rsidRDefault="00B53601" w:rsidP="00AA48DC">
      <w:pPr>
        <w:jc w:val="both"/>
      </w:pPr>
      <w:r w:rsidRPr="0090177A">
        <w:t>НЕ РЕКОМЕНДУЕТСЯ:</w:t>
      </w:r>
    </w:p>
    <w:p w:rsidR="00B53601" w:rsidRPr="0090177A" w:rsidRDefault="00B53601" w:rsidP="00857733">
      <w:pPr>
        <w:numPr>
          <w:ilvl w:val="0"/>
          <w:numId w:val="17"/>
        </w:numPr>
        <w:spacing w:before="100" w:beforeAutospacing="1" w:after="100" w:afterAutospacing="1"/>
        <w:jc w:val="both"/>
      </w:pPr>
      <w:r w:rsidRPr="0090177A">
        <w:t>перегружать слайд текстовым материалом;</w:t>
      </w:r>
    </w:p>
    <w:p w:rsidR="00B53601" w:rsidRPr="0090177A" w:rsidRDefault="00B53601" w:rsidP="00857733">
      <w:pPr>
        <w:numPr>
          <w:ilvl w:val="0"/>
          <w:numId w:val="17"/>
        </w:numPr>
        <w:spacing w:before="100" w:beforeAutospacing="1" w:after="100" w:afterAutospacing="1"/>
        <w:jc w:val="both"/>
      </w:pPr>
      <w:r w:rsidRPr="0090177A">
        <w:t xml:space="preserve">перегружать презентацию излишней анимацией; </w:t>
      </w:r>
    </w:p>
    <w:p w:rsidR="00B53601" w:rsidRPr="0090177A" w:rsidRDefault="00B53601" w:rsidP="00857733">
      <w:pPr>
        <w:numPr>
          <w:ilvl w:val="0"/>
          <w:numId w:val="17"/>
        </w:numPr>
        <w:spacing w:before="100" w:beforeAutospacing="1" w:after="100" w:afterAutospacing="1"/>
        <w:jc w:val="both"/>
      </w:pPr>
      <w:r w:rsidRPr="0090177A">
        <w:t>на отдельный слайд выносить цель, задачи, предмет и объект исследования;</w:t>
      </w:r>
    </w:p>
    <w:p w:rsidR="00B53601" w:rsidRPr="0090177A" w:rsidRDefault="00B53601" w:rsidP="00857733">
      <w:pPr>
        <w:numPr>
          <w:ilvl w:val="0"/>
          <w:numId w:val="17"/>
        </w:numPr>
        <w:spacing w:before="100" w:beforeAutospacing="1" w:after="100" w:afterAutospacing="1"/>
        <w:jc w:val="both"/>
      </w:pPr>
      <w:r w:rsidRPr="0090177A">
        <w:t>превышать рекомендуемое количество слайдов.</w:t>
      </w:r>
    </w:p>
    <w:p w:rsidR="008B5E56" w:rsidRPr="0090177A" w:rsidRDefault="008B5E56" w:rsidP="008B5E56">
      <w:pPr>
        <w:jc w:val="both"/>
        <w:rPr>
          <w:b/>
        </w:rPr>
      </w:pPr>
      <w:r w:rsidRPr="0090177A">
        <w:rPr>
          <w:b/>
        </w:rPr>
        <w:t>Каждый студент предоставляет на кафедру:</w:t>
      </w:r>
    </w:p>
    <w:p w:rsidR="008B5E56" w:rsidRPr="0090177A" w:rsidRDefault="008B5E56" w:rsidP="008B5E56">
      <w:pPr>
        <w:pStyle w:val="af3"/>
        <w:numPr>
          <w:ilvl w:val="0"/>
          <w:numId w:val="24"/>
        </w:numPr>
        <w:jc w:val="both"/>
      </w:pPr>
      <w:r w:rsidRPr="0090177A">
        <w:t>один экземпляр ВКР в сброшюрованном виде;</w:t>
      </w:r>
    </w:p>
    <w:p w:rsidR="008B5E56" w:rsidRPr="0090177A" w:rsidRDefault="008B5E56" w:rsidP="008B5E56">
      <w:pPr>
        <w:pStyle w:val="af3"/>
        <w:numPr>
          <w:ilvl w:val="0"/>
          <w:numId w:val="24"/>
        </w:numPr>
        <w:jc w:val="both"/>
      </w:pPr>
      <w:r w:rsidRPr="0090177A">
        <w:t>отзыв руководителя о ВКР;</w:t>
      </w:r>
    </w:p>
    <w:p w:rsidR="008B5E56" w:rsidRPr="0090177A" w:rsidRDefault="008B5E56" w:rsidP="008B5E56">
      <w:pPr>
        <w:pStyle w:val="af3"/>
        <w:numPr>
          <w:ilvl w:val="0"/>
          <w:numId w:val="24"/>
        </w:numPr>
        <w:jc w:val="both"/>
      </w:pPr>
      <w:r w:rsidRPr="0090177A">
        <w:t>рецензия на ВКР (обязательна).</w:t>
      </w:r>
    </w:p>
    <w:p w:rsidR="008B5E56" w:rsidRPr="0090177A" w:rsidRDefault="008B5E56" w:rsidP="008B5E56">
      <w:pPr>
        <w:pStyle w:val="af3"/>
        <w:numPr>
          <w:ilvl w:val="0"/>
          <w:numId w:val="24"/>
        </w:numPr>
        <w:jc w:val="both"/>
      </w:pPr>
      <w:r w:rsidRPr="0090177A">
        <w:rPr>
          <w:lang w:val="en-US"/>
        </w:rPr>
        <w:t>CD</w:t>
      </w:r>
      <w:r w:rsidRPr="0090177A">
        <w:t>-</w:t>
      </w:r>
      <w:r w:rsidRPr="0090177A">
        <w:rPr>
          <w:lang w:val="en-US"/>
        </w:rPr>
        <w:t>ROM</w:t>
      </w:r>
      <w:r w:rsidRPr="0090177A">
        <w:t xml:space="preserve"> (или </w:t>
      </w:r>
      <w:r w:rsidRPr="0090177A">
        <w:rPr>
          <w:lang w:val="en-US"/>
        </w:rPr>
        <w:t>DVD</w:t>
      </w:r>
      <w:r w:rsidRPr="0090177A">
        <w:t>-</w:t>
      </w:r>
      <w:r w:rsidRPr="0090177A">
        <w:rPr>
          <w:lang w:val="en-US"/>
        </w:rPr>
        <w:t>ROM</w:t>
      </w:r>
      <w:r w:rsidRPr="0090177A">
        <w:t>) в бумажном конверте, содержащий:</w:t>
      </w:r>
    </w:p>
    <w:p w:rsidR="008B5E56" w:rsidRPr="0090177A" w:rsidRDefault="008B5E56" w:rsidP="008B5E56">
      <w:pPr>
        <w:numPr>
          <w:ilvl w:val="0"/>
          <w:numId w:val="24"/>
        </w:numPr>
        <w:tabs>
          <w:tab w:val="left" w:pos="709"/>
        </w:tabs>
        <w:jc w:val="both"/>
      </w:pPr>
      <w:r w:rsidRPr="0090177A">
        <w:t xml:space="preserve">полную электронную копию ВКР в формате:       </w:t>
      </w:r>
      <w:r w:rsidRPr="0090177A">
        <w:rPr>
          <w:b/>
        </w:rPr>
        <w:t>ВКР_Иванов_И.И.</w:t>
      </w:r>
      <w:r w:rsidRPr="0090177A">
        <w:rPr>
          <w:b/>
          <w:lang w:val="en-US"/>
        </w:rPr>
        <w:t>doc</w:t>
      </w:r>
      <w:r w:rsidRPr="0090177A">
        <w:rPr>
          <w:b/>
        </w:rPr>
        <w:t>,</w:t>
      </w:r>
    </w:p>
    <w:p w:rsidR="008B5E56" w:rsidRPr="0090177A" w:rsidRDefault="008B5E56" w:rsidP="008B5E56">
      <w:pPr>
        <w:numPr>
          <w:ilvl w:val="0"/>
          <w:numId w:val="24"/>
        </w:numPr>
        <w:jc w:val="both"/>
        <w:rPr>
          <w:b/>
        </w:rPr>
      </w:pPr>
      <w:r w:rsidRPr="0090177A">
        <w:t>полную электронную копию ВКР в формате</w:t>
      </w:r>
      <w:r w:rsidRPr="0090177A">
        <w:rPr>
          <w:b/>
        </w:rPr>
        <w:t>:       ВКР_Иванов_И.И.</w:t>
      </w:r>
      <w:r w:rsidRPr="0090177A">
        <w:rPr>
          <w:b/>
          <w:lang w:val="en-US"/>
        </w:rPr>
        <w:t>pdf</w:t>
      </w:r>
      <w:r w:rsidRPr="0090177A">
        <w:rPr>
          <w:b/>
        </w:rPr>
        <w:t>,</w:t>
      </w:r>
    </w:p>
    <w:p w:rsidR="008B5E56" w:rsidRPr="0090177A" w:rsidRDefault="008B5E56" w:rsidP="008B5E56">
      <w:pPr>
        <w:numPr>
          <w:ilvl w:val="0"/>
          <w:numId w:val="24"/>
        </w:numPr>
        <w:jc w:val="both"/>
      </w:pPr>
      <w:r w:rsidRPr="0090177A">
        <w:t xml:space="preserve">электронную презентацию в формате:                  </w:t>
      </w:r>
      <w:r w:rsidRPr="0090177A">
        <w:rPr>
          <w:b/>
        </w:rPr>
        <w:t>ВКР_Иванов_И.И.</w:t>
      </w:r>
      <w:r w:rsidRPr="0090177A">
        <w:rPr>
          <w:b/>
          <w:lang w:val="en-US"/>
        </w:rPr>
        <w:t>ppt</w:t>
      </w:r>
      <w:r w:rsidRPr="0090177A">
        <w:t>,</w:t>
      </w:r>
    </w:p>
    <w:p w:rsidR="008B5E56" w:rsidRPr="0090177A" w:rsidRDefault="008B5E56" w:rsidP="008B5E56">
      <w:pPr>
        <w:numPr>
          <w:ilvl w:val="0"/>
          <w:numId w:val="24"/>
        </w:numPr>
        <w:rPr>
          <w:b/>
        </w:rPr>
      </w:pPr>
      <w:r w:rsidRPr="0090177A">
        <w:t xml:space="preserve">файл отчета системы «Антиплагиат» в формате:  </w:t>
      </w:r>
      <w:r w:rsidRPr="0090177A">
        <w:rPr>
          <w:b/>
        </w:rPr>
        <w:t>Антиплагиат_ВКР_Иванов_И.И.</w:t>
      </w:r>
      <w:r w:rsidRPr="0090177A">
        <w:rPr>
          <w:b/>
          <w:lang w:val="en-US"/>
        </w:rPr>
        <w:t>pdf</w:t>
      </w:r>
      <w:r w:rsidRPr="0090177A">
        <w:rPr>
          <w:b/>
        </w:rPr>
        <w:t>.</w:t>
      </w:r>
    </w:p>
    <w:p w:rsidR="00AA48DC" w:rsidRPr="0090177A" w:rsidRDefault="00AA48DC" w:rsidP="00AA48DC">
      <w:pPr>
        <w:jc w:val="both"/>
        <w:rPr>
          <w:b/>
          <w:bCs/>
        </w:rPr>
      </w:pPr>
    </w:p>
    <w:p w:rsidR="00AA48DC" w:rsidRPr="0090177A" w:rsidRDefault="00B53601" w:rsidP="00AA48DC">
      <w:pPr>
        <w:jc w:val="both"/>
      </w:pPr>
      <w:r w:rsidRPr="0090177A">
        <w:rPr>
          <w:b/>
          <w:bCs/>
        </w:rPr>
        <w:t>ОФОРМЛЕНИЕ РАБОТЫ В ЭЛЕКТРОННОМ ВИДЕ</w:t>
      </w:r>
    </w:p>
    <w:p w:rsidR="00AA48DC" w:rsidRPr="0090177A" w:rsidRDefault="00AA48DC" w:rsidP="00AA48DC">
      <w:pPr>
        <w:jc w:val="both"/>
      </w:pPr>
      <w:r w:rsidRPr="0090177A">
        <w:t>ВНИМАНИЕ!!!!</w:t>
      </w:r>
    </w:p>
    <w:p w:rsidR="00AA48DC" w:rsidRPr="0090177A" w:rsidRDefault="00B53601" w:rsidP="00AA48DC">
      <w:pPr>
        <w:jc w:val="both"/>
      </w:pPr>
      <w:r w:rsidRPr="0090177A">
        <w:t xml:space="preserve">Не позднее чем за </w:t>
      </w:r>
      <w:r w:rsidR="00AA48DC" w:rsidRPr="0090177A">
        <w:t>5</w:t>
      </w:r>
      <w:r w:rsidRPr="0090177A">
        <w:t xml:space="preserve"> (</w:t>
      </w:r>
      <w:r w:rsidR="00AA48DC" w:rsidRPr="0090177A">
        <w:t>пять</w:t>
      </w:r>
      <w:r w:rsidRPr="0090177A">
        <w:t>) календарных дня до дня защиты выпускной квалификационной работы в государственную экзаменационную комиссию передается:</w:t>
      </w:r>
    </w:p>
    <w:p w:rsidR="00AA48DC" w:rsidRPr="0090177A" w:rsidRDefault="00B53601" w:rsidP="00AA48DC">
      <w:pPr>
        <w:jc w:val="both"/>
      </w:pPr>
      <w:r w:rsidRPr="0090177A">
        <w:t xml:space="preserve">1) ВКР, переплетенная в соответствии с установленными требованиями </w:t>
      </w:r>
    </w:p>
    <w:p w:rsidR="00AA48DC" w:rsidRPr="0090177A" w:rsidRDefault="00B53601" w:rsidP="00AA48DC">
      <w:pPr>
        <w:jc w:val="both"/>
      </w:pPr>
      <w:r w:rsidRPr="0090177A">
        <w:t xml:space="preserve">2) ВКР в электронном виде вместе со слайдами презентации </w:t>
      </w:r>
    </w:p>
    <w:p w:rsidR="00AA48DC" w:rsidRPr="0090177A" w:rsidRDefault="00B53601" w:rsidP="00AA48DC">
      <w:pPr>
        <w:jc w:val="both"/>
      </w:pPr>
      <w:r w:rsidRPr="0090177A">
        <w:t xml:space="preserve">3) отзыв научного руководителя </w:t>
      </w:r>
    </w:p>
    <w:p w:rsidR="00AA48DC" w:rsidRPr="0090177A" w:rsidRDefault="00B53601" w:rsidP="00AA48DC">
      <w:pPr>
        <w:jc w:val="both"/>
      </w:pPr>
      <w:r w:rsidRPr="0090177A">
        <w:t>4) рецензию (рецензии) оппонента (рецензентов)</w:t>
      </w:r>
    </w:p>
    <w:p w:rsidR="00AA48DC" w:rsidRPr="0090177A" w:rsidRDefault="00B53601" w:rsidP="00AA48DC">
      <w:pPr>
        <w:jc w:val="both"/>
      </w:pPr>
      <w:r w:rsidRPr="0090177A">
        <w:t xml:space="preserve"> 5) заключение об экспертизе текста ВКР по программе «Антиплагиат» Объем оригинальности текста должен составлять не менее </w:t>
      </w:r>
      <w:r w:rsidR="00AA48DC" w:rsidRPr="0090177A">
        <w:t>60</w:t>
      </w:r>
      <w:r w:rsidRPr="0090177A">
        <w:t xml:space="preserve">% от общего объема работы, исключая титульный лист, список источников и литературы. </w:t>
      </w:r>
    </w:p>
    <w:p w:rsidR="00AA48DC" w:rsidRPr="0090177A" w:rsidRDefault="00AA48DC" w:rsidP="00AA48DC">
      <w:pPr>
        <w:jc w:val="both"/>
      </w:pPr>
    </w:p>
    <w:p w:rsidR="00AA48DC" w:rsidRPr="0090177A" w:rsidRDefault="00B53601" w:rsidP="00AA48DC">
      <w:pPr>
        <w:jc w:val="both"/>
      </w:pPr>
      <w:r w:rsidRPr="0090177A">
        <w:t xml:space="preserve">Для текста ВКР - формат расширения (.doc), для слайдов – формат (.ppt). </w:t>
      </w:r>
    </w:p>
    <w:p w:rsidR="00AA48DC" w:rsidRPr="0090177A" w:rsidRDefault="00AA48DC" w:rsidP="00AA48DC">
      <w:pPr>
        <w:jc w:val="both"/>
      </w:pPr>
    </w:p>
    <w:p w:rsidR="00AA48DC" w:rsidRPr="0090177A" w:rsidRDefault="00B53601" w:rsidP="00AA48DC">
      <w:pPr>
        <w:jc w:val="both"/>
      </w:pPr>
      <w:r w:rsidRPr="0090177A">
        <w:t>Название файла должно отражать его содержание:</w:t>
      </w:r>
    </w:p>
    <w:p w:rsidR="00AA48DC" w:rsidRPr="0090177A" w:rsidRDefault="00B53601" w:rsidP="00AA48DC">
      <w:pPr>
        <w:jc w:val="both"/>
      </w:pPr>
      <w:r w:rsidRPr="0090177A">
        <w:t>- для текста ВКР оно состоит из названия темы работы и фамилии ее автора;</w:t>
      </w:r>
    </w:p>
    <w:p w:rsidR="00AA48DC" w:rsidRPr="0090177A" w:rsidRDefault="00B53601" w:rsidP="00AA48DC">
      <w:pPr>
        <w:jc w:val="both"/>
      </w:pPr>
      <w:r w:rsidRPr="0090177A">
        <w:t xml:space="preserve">- для презентации: после темы работы в скобках указывается (….. (презентация)). </w:t>
      </w:r>
    </w:p>
    <w:p w:rsidR="00AA48DC" w:rsidRPr="0090177A" w:rsidRDefault="00AA48DC" w:rsidP="00AA48DC">
      <w:pPr>
        <w:jc w:val="both"/>
        <w:rPr>
          <w:b/>
        </w:rPr>
      </w:pPr>
    </w:p>
    <w:p w:rsidR="00AA48DC" w:rsidRPr="0090177A" w:rsidRDefault="00B53601" w:rsidP="00AA48DC">
      <w:pPr>
        <w:jc w:val="both"/>
        <w:rPr>
          <w:b/>
        </w:rPr>
      </w:pPr>
      <w:r w:rsidRPr="0090177A">
        <w:rPr>
          <w:b/>
        </w:rPr>
        <w:t xml:space="preserve">Файлы записываются на CD – диск. </w:t>
      </w:r>
    </w:p>
    <w:p w:rsidR="00AA48DC" w:rsidRPr="0090177A" w:rsidRDefault="00B53601" w:rsidP="00AA48DC">
      <w:pPr>
        <w:jc w:val="both"/>
      </w:pPr>
      <w:r w:rsidRPr="0090177A">
        <w:t>Текст ВКР представляется на электронном носителе в формате RTF текстового редактора Microsoft Word. Отзыв, рецензия, справка – в формате PDF.</w:t>
      </w:r>
    </w:p>
    <w:p w:rsidR="00AA48DC" w:rsidRPr="0090177A" w:rsidRDefault="00B53601" w:rsidP="00AA48DC">
      <w:pPr>
        <w:jc w:val="both"/>
      </w:pPr>
      <w:r w:rsidRPr="0090177A">
        <w:t>CD-диск должен содержать внешнюю маркировку в виде наклейки или надписи перманентным маркером с указанием</w:t>
      </w:r>
      <w:r w:rsidR="00AA48DC" w:rsidRPr="0090177A">
        <w:t xml:space="preserve"> </w:t>
      </w:r>
    </w:p>
    <w:p w:rsidR="00AA48DC" w:rsidRPr="0090177A" w:rsidRDefault="00B53601" w:rsidP="00AA48DC">
      <w:pPr>
        <w:jc w:val="both"/>
      </w:pPr>
      <w:r w:rsidRPr="0090177A">
        <w:t>- фамилии и инициалов студента;</w:t>
      </w:r>
      <w:r w:rsidR="00AA48DC" w:rsidRPr="0090177A">
        <w:t xml:space="preserve"> </w:t>
      </w:r>
    </w:p>
    <w:p w:rsidR="00AA48DC" w:rsidRPr="0090177A" w:rsidRDefault="00B53601" w:rsidP="00AA48DC">
      <w:pPr>
        <w:jc w:val="both"/>
      </w:pPr>
      <w:r w:rsidRPr="0090177A">
        <w:t>- наимено</w:t>
      </w:r>
      <w:r w:rsidR="00AA48DC" w:rsidRPr="0090177A">
        <w:t>вания факультета</w:t>
      </w:r>
      <w:r w:rsidRPr="0090177A">
        <w:t>;</w:t>
      </w:r>
    </w:p>
    <w:p w:rsidR="00AA48DC" w:rsidRPr="0090177A" w:rsidRDefault="00B53601" w:rsidP="00AA48DC">
      <w:pPr>
        <w:jc w:val="both"/>
      </w:pPr>
      <w:r w:rsidRPr="0090177A">
        <w:t>-кода направления подготовки (38.03.01 - Экономика)</w:t>
      </w:r>
      <w:r w:rsidRPr="0090177A">
        <w:br/>
        <w:t xml:space="preserve">- наименования профиля </w:t>
      </w:r>
    </w:p>
    <w:p w:rsidR="00AA48DC" w:rsidRPr="0090177A" w:rsidRDefault="00B53601" w:rsidP="00AA48DC">
      <w:pPr>
        <w:jc w:val="both"/>
      </w:pPr>
      <w:r w:rsidRPr="0090177A">
        <w:t>- год защиты.</w:t>
      </w:r>
      <w:r w:rsidR="00AA48DC" w:rsidRPr="0090177A">
        <w:t xml:space="preserve"> </w:t>
      </w:r>
    </w:p>
    <w:p w:rsidR="00AA48DC" w:rsidRPr="0090177A" w:rsidRDefault="00B53601" w:rsidP="00AA48DC">
      <w:pPr>
        <w:jc w:val="both"/>
      </w:pPr>
      <w:r w:rsidRPr="0090177A">
        <w:t>Тексты выпускных квалификационных работ размещаются в электронно-</w:t>
      </w:r>
      <w:r w:rsidR="00AA48DC" w:rsidRPr="0090177A">
        <w:t>образовательной среде (в портфолио студента)</w:t>
      </w:r>
    </w:p>
    <w:p w:rsidR="008B5E56" w:rsidRPr="0090177A" w:rsidRDefault="008B5E56" w:rsidP="00AA48DC">
      <w:pPr>
        <w:jc w:val="both"/>
      </w:pPr>
    </w:p>
    <w:p w:rsidR="00AA48DC" w:rsidRPr="0090177A" w:rsidRDefault="00AA48DC" w:rsidP="00AA48DC">
      <w:pPr>
        <w:ind w:firstLine="708"/>
        <w:jc w:val="both"/>
      </w:pPr>
      <w:r w:rsidRPr="0090177A">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90177A" w:rsidRDefault="002720F4" w:rsidP="00AA48DC">
      <w:pPr>
        <w:jc w:val="both"/>
      </w:pPr>
      <w:r w:rsidRPr="0090177A">
        <w:t>ОБРАТИТЬ ВНИМАНИЕ! При отсутствии хотя бы одного из вышеупомянутых элементов работы защита не может состояться</w:t>
      </w:r>
    </w:p>
    <w:p w:rsidR="00B53601" w:rsidRPr="0090177A" w:rsidRDefault="00B53601" w:rsidP="0055529F">
      <w:pPr>
        <w:ind w:firstLine="709"/>
        <w:jc w:val="both"/>
      </w:pPr>
    </w:p>
    <w:p w:rsidR="00E164F8" w:rsidRPr="0090177A" w:rsidRDefault="00257431" w:rsidP="00257431">
      <w:pPr>
        <w:widowControl w:val="0"/>
        <w:ind w:firstLine="709"/>
        <w:jc w:val="center"/>
        <w:rPr>
          <w:rStyle w:val="FontStyle36"/>
          <w:bCs w:val="0"/>
          <w:sz w:val="24"/>
          <w:szCs w:val="24"/>
        </w:rPr>
      </w:pPr>
      <w:r w:rsidRPr="0090177A">
        <w:rPr>
          <w:b/>
        </w:rPr>
        <w:br w:type="page"/>
      </w:r>
      <w:bookmarkStart w:id="13" w:name="_Toc390874838"/>
      <w:bookmarkStart w:id="14" w:name="_Toc399500937"/>
      <w:bookmarkStart w:id="15" w:name="_Toc400023109"/>
      <w:r w:rsidRPr="0090177A">
        <w:rPr>
          <w:rStyle w:val="FontStyle36"/>
          <w:bCs w:val="0"/>
          <w:sz w:val="24"/>
          <w:szCs w:val="24"/>
        </w:rPr>
        <w:lastRenderedPageBreak/>
        <w:t>II</w:t>
      </w:r>
      <w:r w:rsidR="00E164F8" w:rsidRPr="0090177A">
        <w:rPr>
          <w:rStyle w:val="FontStyle36"/>
          <w:bCs w:val="0"/>
          <w:sz w:val="24"/>
          <w:szCs w:val="24"/>
        </w:rPr>
        <w:t>I. ПРОЦЕДУРА ЗАЩИТЫ ВЫПУСКНОЙ КВАЛИФИКАЦИОННОЙ РАБОТЫ БАКАЛАВРА</w:t>
      </w:r>
      <w:bookmarkEnd w:id="13"/>
      <w:bookmarkEnd w:id="14"/>
      <w:bookmarkEnd w:id="15"/>
    </w:p>
    <w:p w:rsidR="00257431" w:rsidRPr="0090177A" w:rsidRDefault="00257431" w:rsidP="00E164F8">
      <w:pPr>
        <w:pStyle w:val="Style3"/>
        <w:widowControl/>
        <w:spacing w:line="240" w:lineRule="auto"/>
        <w:ind w:firstLine="709"/>
        <w:rPr>
          <w:rStyle w:val="FontStyle37"/>
          <w:sz w:val="24"/>
          <w:szCs w:val="24"/>
        </w:rPr>
      </w:pPr>
    </w:p>
    <w:p w:rsidR="00E164F8" w:rsidRPr="0090177A" w:rsidRDefault="00E164F8" w:rsidP="00E164F8">
      <w:pPr>
        <w:pStyle w:val="Style3"/>
        <w:widowControl/>
        <w:spacing w:line="240" w:lineRule="auto"/>
        <w:ind w:firstLine="709"/>
        <w:rPr>
          <w:rStyle w:val="FontStyle11"/>
          <w:sz w:val="24"/>
          <w:szCs w:val="24"/>
        </w:rPr>
      </w:pPr>
      <w:r w:rsidRPr="0090177A">
        <w:rPr>
          <w:rStyle w:val="FontStyle11"/>
          <w:sz w:val="24"/>
          <w:szCs w:val="24"/>
        </w:rPr>
        <w:t>Защита выпускной квалификационной работы происход</w:t>
      </w:r>
      <w:r w:rsidR="00AA48DC" w:rsidRPr="0090177A">
        <w:rPr>
          <w:rStyle w:val="FontStyle11"/>
          <w:sz w:val="24"/>
          <w:szCs w:val="24"/>
        </w:rPr>
        <w:t>ит на открытом заседании экзаме</w:t>
      </w:r>
      <w:r w:rsidRPr="0090177A">
        <w:rPr>
          <w:rStyle w:val="FontStyle11"/>
          <w:sz w:val="24"/>
          <w:szCs w:val="24"/>
        </w:rPr>
        <w:t xml:space="preserve">национной комиссии по защите выпускных квалификационных работ, входящей в состав Государственной </w:t>
      </w:r>
      <w:r w:rsidR="00A74912" w:rsidRPr="0090177A">
        <w:rPr>
          <w:rStyle w:val="FontStyle11"/>
          <w:sz w:val="24"/>
          <w:szCs w:val="24"/>
        </w:rPr>
        <w:t xml:space="preserve">экзаменационной </w:t>
      </w:r>
      <w:r w:rsidRPr="0090177A">
        <w:rPr>
          <w:rStyle w:val="FontStyle11"/>
          <w:sz w:val="24"/>
          <w:szCs w:val="24"/>
        </w:rPr>
        <w:t>комиссии (Г</w:t>
      </w:r>
      <w:r w:rsidR="00A74912" w:rsidRPr="0090177A">
        <w:rPr>
          <w:rStyle w:val="FontStyle11"/>
          <w:sz w:val="24"/>
          <w:szCs w:val="24"/>
        </w:rPr>
        <w:t>Э</w:t>
      </w:r>
      <w:r w:rsidRPr="0090177A">
        <w:rPr>
          <w:rStyle w:val="FontStyle11"/>
          <w:sz w:val="24"/>
          <w:szCs w:val="24"/>
        </w:rPr>
        <w:t>К), при участии не менее двух третей ее с</w:t>
      </w:r>
      <w:r w:rsidR="002720F4" w:rsidRPr="0090177A">
        <w:rPr>
          <w:rStyle w:val="FontStyle11"/>
          <w:sz w:val="24"/>
          <w:szCs w:val="24"/>
        </w:rPr>
        <w:t>остава. При защите выпускных ра</w:t>
      </w:r>
      <w:r w:rsidRPr="0090177A">
        <w:rPr>
          <w:rStyle w:val="FontStyle11"/>
          <w:sz w:val="24"/>
          <w:szCs w:val="24"/>
        </w:rPr>
        <w:t>бот могут присутствовать, задавать вопросы и обсуждать выпускные</w:t>
      </w:r>
      <w:r w:rsidR="002720F4" w:rsidRPr="0090177A">
        <w:rPr>
          <w:rStyle w:val="FontStyle11"/>
          <w:sz w:val="24"/>
          <w:szCs w:val="24"/>
        </w:rPr>
        <w:t xml:space="preserve"> ра</w:t>
      </w:r>
      <w:r w:rsidRPr="0090177A">
        <w:rPr>
          <w:rStyle w:val="FontStyle11"/>
          <w:sz w:val="24"/>
          <w:szCs w:val="24"/>
        </w:rPr>
        <w:t>боты все желающие.</w:t>
      </w:r>
    </w:p>
    <w:p w:rsidR="00E164F8" w:rsidRPr="0090177A" w:rsidRDefault="00E164F8" w:rsidP="00E164F8">
      <w:pPr>
        <w:pStyle w:val="Style3"/>
        <w:widowControl/>
        <w:spacing w:line="240" w:lineRule="auto"/>
        <w:ind w:firstLine="709"/>
        <w:rPr>
          <w:rStyle w:val="FontStyle37"/>
          <w:sz w:val="24"/>
          <w:szCs w:val="24"/>
        </w:rPr>
      </w:pPr>
      <w:r w:rsidRPr="0090177A">
        <w:rPr>
          <w:rStyle w:val="FontStyle37"/>
          <w:sz w:val="24"/>
          <w:szCs w:val="24"/>
        </w:rPr>
        <w:t>Защита выпускных квалификационных работ бакалавра проводится публично на заседании Г</w:t>
      </w:r>
      <w:r w:rsidR="00A74912" w:rsidRPr="0090177A">
        <w:rPr>
          <w:rStyle w:val="FontStyle37"/>
          <w:sz w:val="24"/>
          <w:szCs w:val="24"/>
        </w:rPr>
        <w:t>Э</w:t>
      </w:r>
      <w:r w:rsidRPr="0090177A">
        <w:rPr>
          <w:rStyle w:val="FontStyle37"/>
          <w:sz w:val="24"/>
          <w:szCs w:val="24"/>
        </w:rPr>
        <w:t xml:space="preserve">К, состав которой утверждается приказом ректора </w:t>
      </w:r>
      <w:r w:rsidR="006B7631" w:rsidRPr="0090177A">
        <w:rPr>
          <w:rStyle w:val="FontStyle37"/>
          <w:sz w:val="24"/>
          <w:szCs w:val="24"/>
        </w:rPr>
        <w:t>Омской гуманитарной академии</w:t>
      </w:r>
      <w:r w:rsidRPr="0090177A">
        <w:rPr>
          <w:rStyle w:val="FontStyle37"/>
          <w:sz w:val="24"/>
          <w:szCs w:val="24"/>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90177A" w:rsidRDefault="00E164F8" w:rsidP="00E164F8">
      <w:pPr>
        <w:pStyle w:val="Style2"/>
        <w:widowControl/>
        <w:ind w:firstLine="709"/>
        <w:jc w:val="both"/>
        <w:rPr>
          <w:rStyle w:val="FontStyle11"/>
          <w:sz w:val="24"/>
          <w:szCs w:val="24"/>
        </w:rPr>
      </w:pPr>
      <w:r w:rsidRPr="0090177A">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90177A">
        <w:rPr>
          <w:rStyle w:val="FontStyle11"/>
          <w:sz w:val="24"/>
          <w:szCs w:val="24"/>
        </w:rPr>
        <w:softHyphen/>
        <w:t xml:space="preserve">тельной программы подготовки бакалавра по направлению </w:t>
      </w:r>
      <w:r w:rsidR="006B7631" w:rsidRPr="0090177A">
        <w:rPr>
          <w:rStyle w:val="FontStyle11"/>
          <w:sz w:val="24"/>
          <w:szCs w:val="24"/>
        </w:rPr>
        <w:t>Экономика</w:t>
      </w:r>
      <w:r w:rsidRPr="0090177A">
        <w:rPr>
          <w:rStyle w:val="FontStyle11"/>
          <w:sz w:val="24"/>
          <w:szCs w:val="24"/>
        </w:rPr>
        <w:t>. Оценка результатов зашиты выпускной квалификационной работы осуществляется на закрытом заседании соответствующей экзаменацион</w:t>
      </w:r>
      <w:r w:rsidRPr="0090177A">
        <w:rPr>
          <w:rStyle w:val="FontStyle11"/>
          <w:sz w:val="24"/>
          <w:szCs w:val="24"/>
        </w:rPr>
        <w:softHyphen/>
        <w:t>ной комиссии Г</w:t>
      </w:r>
      <w:r w:rsidR="00A74912" w:rsidRPr="0090177A">
        <w:rPr>
          <w:rStyle w:val="FontStyle11"/>
          <w:sz w:val="24"/>
          <w:szCs w:val="24"/>
        </w:rPr>
        <w:t>Э</w:t>
      </w:r>
      <w:r w:rsidRPr="0090177A">
        <w:rPr>
          <w:rStyle w:val="FontStyle11"/>
          <w:sz w:val="24"/>
          <w:szCs w:val="24"/>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90177A">
        <w:rPr>
          <w:rStyle w:val="FontStyle11"/>
          <w:sz w:val="24"/>
          <w:szCs w:val="24"/>
        </w:rPr>
        <w:t>итель председателя комиссии) об</w:t>
      </w:r>
      <w:r w:rsidRPr="0090177A">
        <w:rPr>
          <w:rStyle w:val="FontStyle11"/>
          <w:sz w:val="24"/>
          <w:szCs w:val="24"/>
        </w:rPr>
        <w:t>ладает правом решающего голоса.</w:t>
      </w:r>
    </w:p>
    <w:p w:rsidR="00E164F8" w:rsidRPr="0090177A" w:rsidRDefault="00E164F8" w:rsidP="00E164F8">
      <w:pPr>
        <w:pStyle w:val="Style3"/>
        <w:widowControl/>
        <w:spacing w:line="240" w:lineRule="auto"/>
        <w:ind w:firstLine="709"/>
        <w:rPr>
          <w:rStyle w:val="FontStyle37"/>
          <w:sz w:val="24"/>
          <w:szCs w:val="24"/>
        </w:rPr>
      </w:pPr>
      <w:r w:rsidRPr="0090177A">
        <w:rPr>
          <w:rStyle w:val="FontStyle37"/>
          <w:sz w:val="24"/>
          <w:szCs w:val="24"/>
        </w:rPr>
        <w:t>В начале каждой защиты секретарь Г</w:t>
      </w:r>
      <w:r w:rsidR="00A74912" w:rsidRPr="0090177A">
        <w:rPr>
          <w:rStyle w:val="FontStyle37"/>
          <w:sz w:val="24"/>
          <w:szCs w:val="24"/>
        </w:rPr>
        <w:t>Э</w:t>
      </w:r>
      <w:r w:rsidRPr="0090177A">
        <w:rPr>
          <w:rStyle w:val="FontStyle37"/>
          <w:sz w:val="24"/>
          <w:szCs w:val="24"/>
        </w:rPr>
        <w:t>К объявляет фамилию студента и зачитывает тему выпускной квалификационной работы.</w:t>
      </w:r>
    </w:p>
    <w:p w:rsidR="00E164F8" w:rsidRPr="0090177A" w:rsidRDefault="00E164F8" w:rsidP="00E164F8">
      <w:pPr>
        <w:pStyle w:val="Style3"/>
        <w:widowControl/>
        <w:spacing w:line="240" w:lineRule="auto"/>
        <w:ind w:firstLine="709"/>
        <w:rPr>
          <w:rStyle w:val="FontStyle37"/>
          <w:sz w:val="24"/>
          <w:szCs w:val="24"/>
        </w:rPr>
      </w:pPr>
      <w:r w:rsidRPr="0090177A">
        <w:rPr>
          <w:rStyle w:val="FontStyle37"/>
          <w:sz w:val="24"/>
          <w:szCs w:val="24"/>
        </w:rPr>
        <w:t>Защита начинается с доклада студента-выпускника по теме выпускной квалификационной работы.</w:t>
      </w:r>
    </w:p>
    <w:p w:rsidR="002720F4" w:rsidRPr="0090177A" w:rsidRDefault="002720F4" w:rsidP="002720F4">
      <w:pPr>
        <w:ind w:firstLine="708"/>
        <w:jc w:val="both"/>
      </w:pPr>
      <w:r w:rsidRPr="0090177A">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E164F8" w:rsidRPr="0090177A" w:rsidRDefault="00E164F8" w:rsidP="00E164F8">
      <w:pPr>
        <w:pStyle w:val="Style3"/>
        <w:widowControl/>
        <w:spacing w:line="240" w:lineRule="auto"/>
        <w:ind w:firstLine="709"/>
        <w:rPr>
          <w:rStyle w:val="FontStyle37"/>
          <w:sz w:val="24"/>
          <w:szCs w:val="24"/>
        </w:rPr>
      </w:pPr>
      <w:r w:rsidRPr="0090177A">
        <w:rPr>
          <w:rStyle w:val="FontStyle37"/>
          <w:sz w:val="24"/>
          <w:szCs w:val="24"/>
        </w:rPr>
        <w:t>После доклада студент-выпускник должен ответить на вопросы членов ГАК. В дискуссии могут принимать участие как члены Г</w:t>
      </w:r>
      <w:r w:rsidR="00A74912" w:rsidRPr="0090177A">
        <w:rPr>
          <w:rStyle w:val="FontStyle37"/>
          <w:sz w:val="24"/>
          <w:szCs w:val="24"/>
        </w:rPr>
        <w:t>Э</w:t>
      </w:r>
      <w:r w:rsidRPr="0090177A">
        <w:rPr>
          <w:rStyle w:val="FontStyle37"/>
          <w:sz w:val="24"/>
          <w:szCs w:val="24"/>
        </w:rPr>
        <w:t>К, так и присутствующие заинтересованные лица.</w:t>
      </w:r>
    </w:p>
    <w:p w:rsidR="00E164F8" w:rsidRPr="0090177A" w:rsidRDefault="00E164F8" w:rsidP="00E164F8">
      <w:pPr>
        <w:pStyle w:val="Style3"/>
        <w:widowControl/>
        <w:spacing w:line="240" w:lineRule="auto"/>
        <w:ind w:firstLine="709"/>
        <w:rPr>
          <w:rStyle w:val="FontStyle37"/>
          <w:sz w:val="24"/>
          <w:szCs w:val="24"/>
        </w:rPr>
      </w:pPr>
      <w:r w:rsidRPr="0090177A">
        <w:rPr>
          <w:rStyle w:val="FontStyle37"/>
          <w:sz w:val="24"/>
          <w:szCs w:val="24"/>
        </w:rPr>
        <w:t>Затем секретарем зачитывается отзыв научного руководителя.</w:t>
      </w:r>
    </w:p>
    <w:p w:rsidR="00E164F8" w:rsidRPr="0090177A" w:rsidRDefault="00E164F8" w:rsidP="00E164F8">
      <w:pPr>
        <w:pStyle w:val="Style3"/>
        <w:widowControl/>
        <w:spacing w:line="240" w:lineRule="auto"/>
        <w:ind w:firstLine="709"/>
        <w:rPr>
          <w:rStyle w:val="FontStyle37"/>
          <w:sz w:val="24"/>
          <w:szCs w:val="24"/>
        </w:rPr>
      </w:pPr>
      <w:r w:rsidRPr="0090177A">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90177A" w:rsidRDefault="00AA48DC" w:rsidP="002720F4">
      <w:pPr>
        <w:ind w:firstLine="709"/>
        <w:jc w:val="both"/>
      </w:pPr>
      <w:r w:rsidRPr="0090177A">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90177A">
        <w:t xml:space="preserve"> </w:t>
      </w:r>
    </w:p>
    <w:p w:rsidR="002720F4" w:rsidRPr="0090177A" w:rsidRDefault="002720F4" w:rsidP="00AA48DC">
      <w:pPr>
        <w:ind w:firstLine="709"/>
      </w:pPr>
    </w:p>
    <w:p w:rsidR="00E164F8" w:rsidRPr="0090177A" w:rsidRDefault="00257431" w:rsidP="00E164F8">
      <w:pPr>
        <w:pStyle w:val="1"/>
        <w:rPr>
          <w:rStyle w:val="FontStyle36"/>
          <w:b/>
          <w:bCs/>
          <w:sz w:val="24"/>
          <w:szCs w:val="24"/>
        </w:rPr>
      </w:pPr>
      <w:bookmarkStart w:id="16" w:name="_Toc390874839"/>
      <w:bookmarkStart w:id="17" w:name="_Toc399500938"/>
      <w:bookmarkStart w:id="18" w:name="_Toc400023110"/>
      <w:r w:rsidRPr="0090177A">
        <w:rPr>
          <w:rStyle w:val="FontStyle36"/>
          <w:b/>
          <w:bCs/>
          <w:sz w:val="24"/>
          <w:szCs w:val="24"/>
        </w:rPr>
        <w:lastRenderedPageBreak/>
        <w:t>I</w:t>
      </w:r>
      <w:r w:rsidR="00E164F8" w:rsidRPr="0090177A">
        <w:rPr>
          <w:rStyle w:val="FontStyle36"/>
          <w:b/>
          <w:bCs/>
          <w:sz w:val="24"/>
          <w:szCs w:val="24"/>
        </w:rPr>
        <w:t>V. КРИТЕРИИ ОЦЕНКИ ВЫПУСКНОЙ КВАЛИФИКАЦИОННОЙ РАБОТЫ БАКАЛАВРА</w:t>
      </w:r>
      <w:bookmarkEnd w:id="16"/>
      <w:bookmarkEnd w:id="17"/>
      <w:bookmarkEnd w:id="18"/>
    </w:p>
    <w:p w:rsidR="00E164F8" w:rsidRPr="0090177A" w:rsidRDefault="00E164F8" w:rsidP="00E164F8">
      <w:pPr>
        <w:spacing w:before="300"/>
        <w:ind w:firstLine="567"/>
        <w:jc w:val="both"/>
        <w:rPr>
          <w:rStyle w:val="FontStyle37"/>
          <w:sz w:val="24"/>
          <w:szCs w:val="24"/>
        </w:rPr>
      </w:pPr>
      <w:r w:rsidRPr="0090177A">
        <w:rPr>
          <w:rStyle w:val="FontStyle37"/>
          <w:sz w:val="24"/>
          <w:szCs w:val="24"/>
        </w:rPr>
        <w:t>После окончания защиты выпускных квалификационных работ Г</w:t>
      </w:r>
      <w:r w:rsidR="004D501E" w:rsidRPr="0090177A">
        <w:rPr>
          <w:rStyle w:val="FontStyle37"/>
          <w:sz w:val="24"/>
          <w:szCs w:val="24"/>
        </w:rPr>
        <w:t>Э</w:t>
      </w:r>
      <w:r w:rsidRPr="0090177A">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90177A">
        <w:rPr>
          <w:rStyle w:val="FontStyle37"/>
          <w:sz w:val="24"/>
          <w:szCs w:val="24"/>
        </w:rPr>
        <w:t xml:space="preserve">- </w:t>
      </w:r>
      <w:r w:rsidRPr="0090177A">
        <w:rPr>
          <w:rStyle w:val="FontStyle37"/>
          <w:sz w:val="24"/>
          <w:szCs w:val="24"/>
        </w:rPr>
        <w:t>оценку.</w:t>
      </w:r>
    </w:p>
    <w:p w:rsidR="00E164F8" w:rsidRPr="0090177A" w:rsidRDefault="00E164F8" w:rsidP="00E164F8">
      <w:pPr>
        <w:ind w:firstLine="567"/>
        <w:jc w:val="both"/>
        <w:rPr>
          <w:rStyle w:val="FontStyle37"/>
          <w:sz w:val="24"/>
          <w:szCs w:val="24"/>
        </w:rPr>
      </w:pPr>
      <w:r w:rsidRPr="0090177A">
        <w:rPr>
          <w:rStyle w:val="FontStyle37"/>
          <w:sz w:val="24"/>
          <w:szCs w:val="24"/>
        </w:rPr>
        <w:t>Результаты защиты определяются оценками «отлично», «хорошо», «удовлетворительно», «неудовлетворительно».</w:t>
      </w:r>
    </w:p>
    <w:p w:rsidR="00E164F8" w:rsidRPr="0090177A" w:rsidRDefault="00E164F8" w:rsidP="00E164F8">
      <w:pPr>
        <w:ind w:firstLine="567"/>
        <w:jc w:val="both"/>
        <w:rPr>
          <w:rStyle w:val="FontStyle37"/>
          <w:sz w:val="24"/>
          <w:szCs w:val="24"/>
        </w:rPr>
      </w:pPr>
      <w:r w:rsidRPr="0090177A">
        <w:rPr>
          <w:rStyle w:val="FontStyle37"/>
          <w:b/>
          <w:sz w:val="24"/>
          <w:szCs w:val="24"/>
        </w:rPr>
        <w:t>Критериями оценки ВКР</w:t>
      </w:r>
      <w:r w:rsidRPr="0090177A">
        <w:rPr>
          <w:rStyle w:val="FontStyle37"/>
          <w:sz w:val="24"/>
          <w:szCs w:val="24"/>
        </w:rPr>
        <w:t xml:space="preserve"> являются:</w:t>
      </w:r>
    </w:p>
    <w:p w:rsidR="00E164F8" w:rsidRPr="0090177A" w:rsidRDefault="00E164F8" w:rsidP="00857733">
      <w:pPr>
        <w:numPr>
          <w:ilvl w:val="0"/>
          <w:numId w:val="1"/>
        </w:numPr>
        <w:tabs>
          <w:tab w:val="left" w:pos="993"/>
        </w:tabs>
        <w:ind w:left="0" w:firstLine="567"/>
        <w:jc w:val="both"/>
        <w:rPr>
          <w:rStyle w:val="FontStyle37"/>
          <w:sz w:val="24"/>
          <w:szCs w:val="24"/>
        </w:rPr>
      </w:pPr>
      <w:r w:rsidRPr="0090177A">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0177A" w:rsidRDefault="00E164F8" w:rsidP="00857733">
      <w:pPr>
        <w:numPr>
          <w:ilvl w:val="0"/>
          <w:numId w:val="1"/>
        </w:numPr>
        <w:tabs>
          <w:tab w:val="left" w:pos="993"/>
        </w:tabs>
        <w:ind w:left="0" w:firstLine="567"/>
        <w:jc w:val="both"/>
        <w:rPr>
          <w:rStyle w:val="FontStyle37"/>
          <w:sz w:val="24"/>
          <w:szCs w:val="24"/>
        </w:rPr>
      </w:pPr>
      <w:r w:rsidRPr="0090177A">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90177A" w:rsidRDefault="00E164F8" w:rsidP="00857733">
      <w:pPr>
        <w:numPr>
          <w:ilvl w:val="0"/>
          <w:numId w:val="1"/>
        </w:numPr>
        <w:tabs>
          <w:tab w:val="left" w:pos="993"/>
        </w:tabs>
        <w:ind w:left="0" w:firstLine="567"/>
        <w:jc w:val="both"/>
        <w:rPr>
          <w:rStyle w:val="FontStyle37"/>
          <w:sz w:val="24"/>
          <w:szCs w:val="24"/>
        </w:rPr>
      </w:pPr>
      <w:r w:rsidRPr="0090177A">
        <w:rPr>
          <w:rStyle w:val="FontStyle37"/>
          <w:sz w:val="24"/>
          <w:szCs w:val="24"/>
        </w:rPr>
        <w:t>творческий подход к разработке темы;</w:t>
      </w:r>
    </w:p>
    <w:p w:rsidR="00E164F8" w:rsidRPr="0090177A" w:rsidRDefault="00E164F8" w:rsidP="00857733">
      <w:pPr>
        <w:numPr>
          <w:ilvl w:val="0"/>
          <w:numId w:val="1"/>
        </w:numPr>
        <w:tabs>
          <w:tab w:val="left" w:pos="993"/>
        </w:tabs>
        <w:ind w:left="0" w:firstLine="567"/>
        <w:jc w:val="both"/>
        <w:rPr>
          <w:rStyle w:val="FontStyle37"/>
          <w:sz w:val="24"/>
          <w:szCs w:val="24"/>
        </w:rPr>
      </w:pPr>
      <w:r w:rsidRPr="0090177A">
        <w:rPr>
          <w:rStyle w:val="FontStyle37"/>
          <w:sz w:val="24"/>
          <w:szCs w:val="24"/>
        </w:rPr>
        <w:t>правильность и научная обоснованность выводов;</w:t>
      </w:r>
    </w:p>
    <w:p w:rsidR="00E164F8" w:rsidRPr="0090177A" w:rsidRDefault="00E164F8" w:rsidP="00857733">
      <w:pPr>
        <w:numPr>
          <w:ilvl w:val="0"/>
          <w:numId w:val="1"/>
        </w:numPr>
        <w:tabs>
          <w:tab w:val="left" w:pos="993"/>
        </w:tabs>
        <w:ind w:left="0" w:firstLine="567"/>
        <w:jc w:val="both"/>
        <w:rPr>
          <w:rStyle w:val="FontStyle37"/>
          <w:sz w:val="24"/>
          <w:szCs w:val="24"/>
        </w:rPr>
      </w:pPr>
      <w:r w:rsidRPr="0090177A">
        <w:rPr>
          <w:rStyle w:val="FontStyle37"/>
          <w:sz w:val="24"/>
          <w:szCs w:val="24"/>
        </w:rPr>
        <w:t>стиль изложения;</w:t>
      </w:r>
    </w:p>
    <w:p w:rsidR="00E164F8" w:rsidRPr="0090177A" w:rsidRDefault="00E164F8" w:rsidP="00857733">
      <w:pPr>
        <w:numPr>
          <w:ilvl w:val="0"/>
          <w:numId w:val="1"/>
        </w:numPr>
        <w:tabs>
          <w:tab w:val="left" w:pos="993"/>
        </w:tabs>
        <w:ind w:left="0" w:firstLine="567"/>
        <w:jc w:val="both"/>
        <w:rPr>
          <w:rStyle w:val="FontStyle37"/>
          <w:sz w:val="24"/>
          <w:szCs w:val="24"/>
        </w:rPr>
      </w:pPr>
      <w:r w:rsidRPr="0090177A">
        <w:rPr>
          <w:rStyle w:val="FontStyle37"/>
          <w:sz w:val="24"/>
          <w:szCs w:val="24"/>
        </w:rPr>
        <w:t>оформление выпускной квалификационной работы (ВКР):</w:t>
      </w:r>
    </w:p>
    <w:p w:rsidR="00E164F8" w:rsidRPr="0090177A" w:rsidRDefault="00E164F8" w:rsidP="00857733">
      <w:pPr>
        <w:numPr>
          <w:ilvl w:val="0"/>
          <w:numId w:val="1"/>
        </w:numPr>
        <w:tabs>
          <w:tab w:val="left" w:pos="993"/>
        </w:tabs>
        <w:ind w:left="0" w:firstLine="567"/>
        <w:jc w:val="both"/>
        <w:rPr>
          <w:rStyle w:val="FontStyle37"/>
          <w:sz w:val="24"/>
          <w:szCs w:val="24"/>
        </w:rPr>
      </w:pPr>
      <w:r w:rsidRPr="0090177A">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0177A" w:rsidRDefault="00E164F8" w:rsidP="00857733">
      <w:pPr>
        <w:numPr>
          <w:ilvl w:val="0"/>
          <w:numId w:val="1"/>
        </w:numPr>
        <w:tabs>
          <w:tab w:val="left" w:pos="993"/>
        </w:tabs>
        <w:ind w:left="0" w:firstLine="567"/>
        <w:jc w:val="both"/>
        <w:rPr>
          <w:rStyle w:val="FontStyle37"/>
          <w:sz w:val="24"/>
          <w:szCs w:val="24"/>
        </w:rPr>
      </w:pPr>
      <w:r w:rsidRPr="0090177A">
        <w:rPr>
          <w:rStyle w:val="FontStyle37"/>
          <w:sz w:val="24"/>
          <w:szCs w:val="24"/>
        </w:rPr>
        <w:t>чёткость и аргументированность ответов студента на вопросы,</w:t>
      </w:r>
      <w:r w:rsidR="006B7631" w:rsidRPr="0090177A">
        <w:rPr>
          <w:rStyle w:val="FontStyle37"/>
          <w:sz w:val="24"/>
          <w:szCs w:val="24"/>
        </w:rPr>
        <w:t xml:space="preserve"> заданные ему в процессе защиты.</w:t>
      </w:r>
    </w:p>
    <w:p w:rsidR="00E164F8" w:rsidRPr="0090177A" w:rsidRDefault="00E164F8" w:rsidP="006B7631">
      <w:pPr>
        <w:tabs>
          <w:tab w:val="left" w:pos="993"/>
        </w:tabs>
        <w:ind w:left="567"/>
        <w:jc w:val="both"/>
        <w:rPr>
          <w:rStyle w:val="FontStyle37"/>
          <w:sz w:val="24"/>
          <w:szCs w:val="24"/>
        </w:rPr>
      </w:pPr>
    </w:p>
    <w:p w:rsidR="006B7631" w:rsidRPr="0090177A" w:rsidRDefault="006B7631" w:rsidP="006B7631">
      <w:pPr>
        <w:widowControl w:val="0"/>
        <w:tabs>
          <w:tab w:val="left" w:pos="5160"/>
        </w:tabs>
        <w:jc w:val="center"/>
        <w:rPr>
          <w:b/>
        </w:rPr>
      </w:pPr>
      <w:r w:rsidRPr="0090177A">
        <w:rPr>
          <w:b/>
        </w:rPr>
        <w:t>Критерии оценки содержания ВКР</w:t>
      </w:r>
    </w:p>
    <w:p w:rsidR="006B7631" w:rsidRPr="0090177A" w:rsidRDefault="006B7631" w:rsidP="006B7631">
      <w:pPr>
        <w:widowControl w:val="0"/>
        <w:jc w:val="both"/>
        <w:rPr>
          <w:b/>
        </w:rPr>
      </w:pPr>
    </w:p>
    <w:p w:rsidR="006B7631" w:rsidRPr="0090177A" w:rsidRDefault="006B7631" w:rsidP="00857733">
      <w:pPr>
        <w:numPr>
          <w:ilvl w:val="0"/>
          <w:numId w:val="1"/>
        </w:numPr>
        <w:ind w:left="567" w:hanging="567"/>
        <w:jc w:val="both"/>
      </w:pPr>
      <w:r w:rsidRPr="0090177A">
        <w:rPr>
          <w:b/>
        </w:rPr>
        <w:t>Глубина раскрытия темы</w:t>
      </w:r>
      <w:r w:rsidRPr="0090177A">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90177A" w:rsidRDefault="006B7631" w:rsidP="00857733">
      <w:pPr>
        <w:numPr>
          <w:ilvl w:val="0"/>
          <w:numId w:val="1"/>
        </w:numPr>
        <w:ind w:left="567" w:hanging="567"/>
        <w:jc w:val="both"/>
      </w:pPr>
      <w:r w:rsidRPr="0090177A">
        <w:rPr>
          <w:b/>
          <w:i/>
        </w:rPr>
        <w:t>Высокий уровень</w:t>
      </w:r>
      <w:r w:rsidRPr="0090177A">
        <w:rPr>
          <w:i/>
        </w:rPr>
        <w:t xml:space="preserve"> – </w:t>
      </w:r>
      <w:r w:rsidRPr="0090177A">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90177A" w:rsidRDefault="006B7631" w:rsidP="00857733">
      <w:pPr>
        <w:numPr>
          <w:ilvl w:val="0"/>
          <w:numId w:val="1"/>
        </w:numPr>
        <w:ind w:left="567" w:hanging="567"/>
        <w:jc w:val="both"/>
      </w:pPr>
      <w:r w:rsidRPr="0090177A">
        <w:rPr>
          <w:b/>
          <w:i/>
        </w:rPr>
        <w:t>Средний уровень</w:t>
      </w:r>
      <w:r w:rsidRPr="0090177A">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90177A" w:rsidRDefault="006B7631" w:rsidP="00857733">
      <w:pPr>
        <w:numPr>
          <w:ilvl w:val="0"/>
          <w:numId w:val="1"/>
        </w:numPr>
        <w:ind w:left="567" w:hanging="567"/>
        <w:jc w:val="both"/>
      </w:pPr>
      <w:bookmarkStart w:id="19" w:name="_Toc251100788"/>
      <w:r w:rsidRPr="0090177A">
        <w:rPr>
          <w:b/>
          <w:i/>
        </w:rPr>
        <w:t>Низкий уровень</w:t>
      </w:r>
      <w:r w:rsidRPr="0090177A">
        <w:rPr>
          <w:b/>
        </w:rPr>
        <w:t xml:space="preserve"> –</w:t>
      </w:r>
      <w:r w:rsidRPr="0090177A">
        <w:rPr>
          <w:b/>
          <w:i/>
        </w:rPr>
        <w:t xml:space="preserve"> </w:t>
      </w:r>
      <w:r w:rsidRPr="0090177A">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90177A" w:rsidRDefault="006B7631" w:rsidP="00857733">
      <w:pPr>
        <w:numPr>
          <w:ilvl w:val="0"/>
          <w:numId w:val="1"/>
        </w:numPr>
        <w:ind w:left="567" w:hanging="567"/>
        <w:jc w:val="both"/>
      </w:pPr>
      <w:r w:rsidRPr="0090177A">
        <w:rPr>
          <w:b/>
          <w:i/>
        </w:rPr>
        <w:t>Уровень «ниже допустимого»</w:t>
      </w:r>
      <w:r w:rsidRPr="0090177A">
        <w:rPr>
          <w:i/>
        </w:rPr>
        <w:t xml:space="preserve"> – </w:t>
      </w:r>
      <w:r w:rsidRPr="0090177A">
        <w:t>содержится информация, не относящаяся к теме; категории, заявленные в теме, не раскрыты; не все задачи решены.</w:t>
      </w:r>
    </w:p>
    <w:p w:rsidR="006B7631" w:rsidRPr="0090177A" w:rsidRDefault="006B7631" w:rsidP="00857733">
      <w:pPr>
        <w:numPr>
          <w:ilvl w:val="0"/>
          <w:numId w:val="1"/>
        </w:numPr>
        <w:ind w:left="567" w:hanging="567"/>
        <w:jc w:val="both"/>
      </w:pPr>
      <w:r w:rsidRPr="0090177A">
        <w:rPr>
          <w:b/>
        </w:rPr>
        <w:t>Самостоятельность и качество анализа теоретических положений</w:t>
      </w:r>
      <w:r w:rsidRPr="0090177A">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90177A" w:rsidRDefault="006B7631" w:rsidP="00857733">
      <w:pPr>
        <w:numPr>
          <w:ilvl w:val="0"/>
          <w:numId w:val="1"/>
        </w:numPr>
        <w:ind w:left="567" w:hanging="567"/>
        <w:jc w:val="both"/>
      </w:pPr>
      <w:r w:rsidRPr="0090177A">
        <w:rPr>
          <w:b/>
          <w:i/>
        </w:rPr>
        <w:t>Высокий уровень</w:t>
      </w:r>
      <w:r w:rsidRPr="0090177A">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90177A" w:rsidRDefault="006B7631" w:rsidP="00857733">
      <w:pPr>
        <w:numPr>
          <w:ilvl w:val="0"/>
          <w:numId w:val="1"/>
        </w:numPr>
        <w:ind w:left="567" w:hanging="567"/>
        <w:jc w:val="both"/>
      </w:pPr>
      <w:bookmarkStart w:id="20" w:name="_Toc251100789"/>
      <w:r w:rsidRPr="0090177A">
        <w:rPr>
          <w:b/>
          <w:i/>
        </w:rPr>
        <w:lastRenderedPageBreak/>
        <w:t>Средний уровень</w:t>
      </w:r>
      <w:r w:rsidRPr="0090177A">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90177A" w:rsidRDefault="006B7631" w:rsidP="00857733">
      <w:pPr>
        <w:numPr>
          <w:ilvl w:val="0"/>
          <w:numId w:val="1"/>
        </w:numPr>
        <w:ind w:left="567" w:hanging="567"/>
        <w:jc w:val="both"/>
      </w:pPr>
      <w:bookmarkStart w:id="21" w:name="_Toc251100790"/>
      <w:r w:rsidRPr="0090177A">
        <w:rPr>
          <w:b/>
          <w:i/>
        </w:rPr>
        <w:t>Низкий уровень</w:t>
      </w:r>
      <w:r w:rsidRPr="0090177A">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90177A" w:rsidRDefault="006B7631" w:rsidP="00857733">
      <w:pPr>
        <w:numPr>
          <w:ilvl w:val="0"/>
          <w:numId w:val="1"/>
        </w:numPr>
        <w:ind w:left="567" w:hanging="567"/>
        <w:jc w:val="both"/>
      </w:pPr>
      <w:bookmarkStart w:id="22" w:name="_Toc251100791"/>
      <w:r w:rsidRPr="0090177A">
        <w:rPr>
          <w:b/>
          <w:i/>
        </w:rPr>
        <w:t>Уровень «ниже допустимого»</w:t>
      </w:r>
      <w:r w:rsidRPr="0090177A">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90177A" w:rsidRDefault="006B7631" w:rsidP="00857733">
      <w:pPr>
        <w:numPr>
          <w:ilvl w:val="0"/>
          <w:numId w:val="1"/>
        </w:numPr>
        <w:ind w:left="567" w:hanging="567"/>
        <w:jc w:val="both"/>
      </w:pPr>
      <w:r w:rsidRPr="0090177A">
        <w:rPr>
          <w:b/>
        </w:rPr>
        <w:t>Глубина и обоснованность практических исследований</w:t>
      </w:r>
      <w:r w:rsidRPr="0090177A">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90177A" w:rsidRDefault="006B7631" w:rsidP="00857733">
      <w:pPr>
        <w:numPr>
          <w:ilvl w:val="0"/>
          <w:numId w:val="1"/>
        </w:numPr>
        <w:ind w:left="567" w:hanging="567"/>
        <w:jc w:val="both"/>
      </w:pPr>
      <w:r w:rsidRPr="0090177A">
        <w:rPr>
          <w:b/>
          <w:i/>
        </w:rPr>
        <w:t>Высокий уровень</w:t>
      </w:r>
      <w:r w:rsidRPr="0090177A">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90177A" w:rsidRDefault="006B7631" w:rsidP="00857733">
      <w:pPr>
        <w:numPr>
          <w:ilvl w:val="0"/>
          <w:numId w:val="1"/>
        </w:numPr>
        <w:ind w:left="567" w:hanging="567"/>
        <w:jc w:val="both"/>
      </w:pPr>
      <w:r w:rsidRPr="0090177A">
        <w:rPr>
          <w:b/>
          <w:i/>
        </w:rPr>
        <w:t>Средний уровень</w:t>
      </w:r>
      <w:r w:rsidRPr="0090177A">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90177A" w:rsidRDefault="006B7631" w:rsidP="00857733">
      <w:pPr>
        <w:numPr>
          <w:ilvl w:val="0"/>
          <w:numId w:val="1"/>
        </w:numPr>
        <w:ind w:left="567" w:hanging="567"/>
        <w:jc w:val="both"/>
      </w:pPr>
      <w:r w:rsidRPr="0090177A">
        <w:rPr>
          <w:b/>
          <w:i/>
        </w:rPr>
        <w:t>Низкий уровень</w:t>
      </w:r>
      <w:r w:rsidRPr="0090177A">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90177A" w:rsidRDefault="006B7631" w:rsidP="00857733">
      <w:pPr>
        <w:numPr>
          <w:ilvl w:val="0"/>
          <w:numId w:val="1"/>
        </w:numPr>
        <w:ind w:left="567" w:hanging="567"/>
        <w:jc w:val="both"/>
      </w:pPr>
      <w:r w:rsidRPr="0090177A">
        <w:rPr>
          <w:b/>
          <w:i/>
        </w:rPr>
        <w:t>Уровень «ниже допустимого»</w:t>
      </w:r>
      <w:r w:rsidRPr="0090177A">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90177A" w:rsidRDefault="006B7631" w:rsidP="00857733">
      <w:pPr>
        <w:numPr>
          <w:ilvl w:val="0"/>
          <w:numId w:val="1"/>
        </w:numPr>
        <w:ind w:left="567" w:hanging="567"/>
        <w:jc w:val="both"/>
      </w:pPr>
      <w:r w:rsidRPr="0090177A">
        <w:rPr>
          <w:b/>
        </w:rPr>
        <w:t>Глубина проработки и обоснованность рекомендаций</w:t>
      </w:r>
      <w:r w:rsidRPr="0090177A">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90177A" w:rsidRDefault="006B7631" w:rsidP="00857733">
      <w:pPr>
        <w:numPr>
          <w:ilvl w:val="0"/>
          <w:numId w:val="1"/>
        </w:numPr>
        <w:ind w:left="567" w:hanging="567"/>
        <w:jc w:val="both"/>
      </w:pPr>
      <w:r w:rsidRPr="0090177A">
        <w:rPr>
          <w:b/>
          <w:i/>
        </w:rPr>
        <w:t>Высокий уровень</w:t>
      </w:r>
      <w:r w:rsidRPr="0090177A">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90177A" w:rsidRDefault="006B7631" w:rsidP="00857733">
      <w:pPr>
        <w:numPr>
          <w:ilvl w:val="0"/>
          <w:numId w:val="1"/>
        </w:numPr>
        <w:ind w:left="567" w:hanging="567"/>
        <w:jc w:val="both"/>
      </w:pPr>
      <w:r w:rsidRPr="0090177A">
        <w:rPr>
          <w:b/>
          <w:i/>
        </w:rPr>
        <w:t>Средний уровень</w:t>
      </w:r>
      <w:r w:rsidRPr="0090177A">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90177A" w:rsidRDefault="006B7631" w:rsidP="00857733">
      <w:pPr>
        <w:numPr>
          <w:ilvl w:val="0"/>
          <w:numId w:val="1"/>
        </w:numPr>
        <w:ind w:left="567" w:hanging="567"/>
        <w:jc w:val="both"/>
      </w:pPr>
      <w:r w:rsidRPr="0090177A">
        <w:rPr>
          <w:b/>
          <w:i/>
        </w:rPr>
        <w:t>Низкий уровень</w:t>
      </w:r>
      <w:r w:rsidRPr="0090177A">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90177A" w:rsidRDefault="006B7631" w:rsidP="00857733">
      <w:pPr>
        <w:numPr>
          <w:ilvl w:val="0"/>
          <w:numId w:val="1"/>
        </w:numPr>
        <w:ind w:left="567" w:hanging="567"/>
        <w:jc w:val="both"/>
      </w:pPr>
      <w:r w:rsidRPr="0090177A">
        <w:rPr>
          <w:b/>
          <w:i/>
        </w:rPr>
        <w:t>Уровень «ниже допустимого»</w:t>
      </w:r>
      <w:r w:rsidRPr="0090177A">
        <w:t xml:space="preserve"> – рекомендательная часть отсутствует или малого объема, рекомендации не конкретны, взяты из других источников.</w:t>
      </w:r>
    </w:p>
    <w:p w:rsidR="006B7631" w:rsidRPr="0090177A" w:rsidRDefault="006B7631" w:rsidP="00857733">
      <w:pPr>
        <w:numPr>
          <w:ilvl w:val="0"/>
          <w:numId w:val="1"/>
        </w:numPr>
        <w:ind w:left="567" w:hanging="567"/>
        <w:jc w:val="both"/>
      </w:pPr>
      <w:r w:rsidRPr="0090177A">
        <w:t xml:space="preserve">При наличии уровня </w:t>
      </w:r>
      <w:r w:rsidRPr="0090177A">
        <w:rPr>
          <w:b/>
          <w:i/>
        </w:rPr>
        <w:t>«ниже допустимого»</w:t>
      </w:r>
      <w:r w:rsidRPr="0090177A">
        <w:t xml:space="preserve"> по одному или нескольким критериям оценки содержания – работа не может быть оценена положительно.</w:t>
      </w:r>
    </w:p>
    <w:p w:rsidR="006B7631" w:rsidRPr="0090177A" w:rsidRDefault="006B7631" w:rsidP="006B7631">
      <w:pPr>
        <w:ind w:left="567"/>
        <w:jc w:val="both"/>
      </w:pPr>
    </w:p>
    <w:p w:rsidR="00E164F8" w:rsidRPr="0090177A" w:rsidRDefault="00E164F8" w:rsidP="00E164F8">
      <w:pPr>
        <w:ind w:firstLine="567"/>
        <w:jc w:val="both"/>
        <w:rPr>
          <w:rStyle w:val="FontStyle37"/>
          <w:sz w:val="24"/>
          <w:szCs w:val="24"/>
        </w:rPr>
      </w:pPr>
      <w:r w:rsidRPr="0090177A">
        <w:rPr>
          <w:rStyle w:val="FontStyle37"/>
          <w:sz w:val="24"/>
          <w:szCs w:val="24"/>
        </w:rPr>
        <w:t>Выпускная квалификационная работа оценивается следующим об</w:t>
      </w:r>
      <w:r w:rsidRPr="0090177A">
        <w:rPr>
          <w:rStyle w:val="FontStyle37"/>
          <w:sz w:val="24"/>
          <w:szCs w:val="24"/>
        </w:rPr>
        <w:softHyphen/>
        <w:t>разом:</w:t>
      </w:r>
    </w:p>
    <w:p w:rsidR="00E164F8" w:rsidRPr="0090177A" w:rsidRDefault="00E164F8" w:rsidP="00E164F8">
      <w:pPr>
        <w:ind w:firstLine="567"/>
        <w:jc w:val="both"/>
        <w:rPr>
          <w:rStyle w:val="FontStyle37"/>
          <w:sz w:val="24"/>
          <w:szCs w:val="24"/>
        </w:rPr>
      </w:pPr>
      <w:r w:rsidRPr="0090177A">
        <w:rPr>
          <w:rStyle w:val="FontStyle37"/>
          <w:sz w:val="24"/>
          <w:szCs w:val="24"/>
        </w:rPr>
        <w:lastRenderedPageBreak/>
        <w:t xml:space="preserve">оценку </w:t>
      </w:r>
      <w:r w:rsidRPr="0090177A">
        <w:rPr>
          <w:rStyle w:val="FontStyle37"/>
          <w:b/>
          <w:i/>
          <w:sz w:val="24"/>
          <w:szCs w:val="24"/>
        </w:rPr>
        <w:t>«отлично»</w:t>
      </w:r>
      <w:r w:rsidRPr="0090177A">
        <w:rPr>
          <w:rStyle w:val="FontStyle37"/>
          <w:sz w:val="24"/>
          <w:szCs w:val="24"/>
        </w:rPr>
        <w:t xml:space="preserve"> заслуживает работа, в которой дано всесто</w:t>
      </w:r>
      <w:r w:rsidRPr="0090177A">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0177A">
        <w:rPr>
          <w:rStyle w:val="FontStyle37"/>
          <w:sz w:val="24"/>
          <w:szCs w:val="24"/>
        </w:rPr>
        <w:softHyphen/>
        <w:t>тивными документами, проводить исследования, делать теоретические и практические выводы;</w:t>
      </w:r>
    </w:p>
    <w:p w:rsidR="00E164F8" w:rsidRPr="0090177A" w:rsidRDefault="00E164F8" w:rsidP="00E164F8">
      <w:pPr>
        <w:ind w:firstLine="567"/>
        <w:jc w:val="both"/>
        <w:rPr>
          <w:rStyle w:val="FontStyle37"/>
          <w:sz w:val="24"/>
          <w:szCs w:val="24"/>
        </w:rPr>
      </w:pPr>
      <w:r w:rsidRPr="0090177A">
        <w:rPr>
          <w:rStyle w:val="FontStyle37"/>
          <w:sz w:val="24"/>
          <w:szCs w:val="24"/>
        </w:rPr>
        <w:t xml:space="preserve">баллом </w:t>
      </w:r>
      <w:r w:rsidRPr="0090177A">
        <w:rPr>
          <w:rStyle w:val="FontStyle37"/>
          <w:b/>
          <w:i/>
          <w:sz w:val="24"/>
          <w:szCs w:val="24"/>
        </w:rPr>
        <w:t>«хорошо»</w:t>
      </w:r>
      <w:r w:rsidRPr="0090177A">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90177A">
        <w:rPr>
          <w:rStyle w:val="FontStyle37"/>
          <w:sz w:val="24"/>
          <w:szCs w:val="24"/>
        </w:rPr>
        <w:softHyphen/>
        <w:t>риалом, однако не на все вопросы дает глубокие, исчерпывающие и ар</w:t>
      </w:r>
      <w:r w:rsidRPr="0090177A">
        <w:rPr>
          <w:rStyle w:val="FontStyle37"/>
          <w:sz w:val="24"/>
          <w:szCs w:val="24"/>
        </w:rPr>
        <w:softHyphen/>
        <w:t>гументированные ответы.</w:t>
      </w:r>
    </w:p>
    <w:p w:rsidR="00E164F8" w:rsidRPr="0090177A" w:rsidRDefault="00E164F8" w:rsidP="00E164F8">
      <w:pPr>
        <w:ind w:firstLine="567"/>
        <w:jc w:val="both"/>
        <w:rPr>
          <w:rStyle w:val="FontStyle37"/>
          <w:sz w:val="24"/>
          <w:szCs w:val="24"/>
        </w:rPr>
      </w:pPr>
      <w:r w:rsidRPr="0090177A">
        <w:rPr>
          <w:rStyle w:val="FontStyle37"/>
          <w:sz w:val="24"/>
          <w:szCs w:val="24"/>
        </w:rPr>
        <w:t xml:space="preserve">выпускная работа оценивается баллом </w:t>
      </w:r>
      <w:r w:rsidRPr="0090177A">
        <w:rPr>
          <w:rStyle w:val="FontStyle37"/>
          <w:b/>
          <w:i/>
          <w:sz w:val="24"/>
          <w:szCs w:val="24"/>
        </w:rPr>
        <w:t>«удовлетворительно»</w:t>
      </w:r>
      <w:r w:rsidR="002D4275" w:rsidRPr="0090177A">
        <w:rPr>
          <w:rStyle w:val="FontStyle37"/>
          <w:sz w:val="24"/>
          <w:szCs w:val="24"/>
        </w:rPr>
        <w:t>, ес</w:t>
      </w:r>
      <w:r w:rsidRPr="0090177A">
        <w:rPr>
          <w:rStyle w:val="FontStyle37"/>
          <w:sz w:val="24"/>
          <w:szCs w:val="24"/>
        </w:rPr>
        <w:t>ли в ней, в основном, соблюдены общие</w:t>
      </w:r>
      <w:r w:rsidR="002D4275" w:rsidRPr="0090177A">
        <w:rPr>
          <w:rStyle w:val="FontStyle37"/>
          <w:sz w:val="24"/>
          <w:szCs w:val="24"/>
        </w:rPr>
        <w:t xml:space="preserve"> требования, но не полно раскры</w:t>
      </w:r>
      <w:r w:rsidRPr="0090177A">
        <w:rPr>
          <w:rStyle w:val="FontStyle37"/>
          <w:sz w:val="24"/>
          <w:szCs w:val="24"/>
        </w:rPr>
        <w:t xml:space="preserve">ты поставленные планом вопросы. </w:t>
      </w:r>
      <w:r w:rsidR="002D4275" w:rsidRPr="0090177A">
        <w:rPr>
          <w:rStyle w:val="FontStyle37"/>
          <w:sz w:val="24"/>
          <w:szCs w:val="24"/>
        </w:rPr>
        <w:t>Автор выпускной работы посредст</w:t>
      </w:r>
      <w:r w:rsidRPr="0090177A">
        <w:rPr>
          <w:rStyle w:val="FontStyle37"/>
          <w:sz w:val="24"/>
          <w:szCs w:val="24"/>
        </w:rPr>
        <w:t>венно владеет материалом, поверхностно отвечает на вопросы, допускает существенные недочеты;</w:t>
      </w:r>
    </w:p>
    <w:p w:rsidR="00E164F8" w:rsidRPr="0090177A" w:rsidRDefault="00E164F8" w:rsidP="00E164F8">
      <w:pPr>
        <w:ind w:firstLine="567"/>
        <w:jc w:val="both"/>
        <w:rPr>
          <w:rStyle w:val="FontStyle37"/>
          <w:sz w:val="24"/>
          <w:szCs w:val="24"/>
        </w:rPr>
      </w:pPr>
      <w:r w:rsidRPr="0090177A">
        <w:rPr>
          <w:rStyle w:val="FontStyle37"/>
          <w:sz w:val="24"/>
          <w:szCs w:val="24"/>
        </w:rPr>
        <w:t xml:space="preserve">баллом </w:t>
      </w:r>
      <w:r w:rsidRPr="0090177A">
        <w:rPr>
          <w:rStyle w:val="FontStyle37"/>
          <w:b/>
          <w:i/>
          <w:sz w:val="24"/>
          <w:szCs w:val="24"/>
        </w:rPr>
        <w:t>«неудовлетворительно»</w:t>
      </w:r>
      <w:r w:rsidRPr="0090177A">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90177A">
        <w:rPr>
          <w:rStyle w:val="FontStyle37"/>
          <w:sz w:val="24"/>
          <w:szCs w:val="24"/>
        </w:rPr>
        <w:softHyphen/>
        <w:t>ны и не отличаются аргументированностью.</w:t>
      </w:r>
    </w:p>
    <w:p w:rsidR="00E164F8" w:rsidRPr="0090177A" w:rsidRDefault="00E164F8" w:rsidP="00E164F8">
      <w:pPr>
        <w:ind w:firstLine="567"/>
        <w:jc w:val="both"/>
        <w:rPr>
          <w:rStyle w:val="FontStyle37"/>
          <w:sz w:val="24"/>
          <w:szCs w:val="24"/>
        </w:rPr>
      </w:pPr>
      <w:r w:rsidRPr="0090177A">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90177A">
        <w:rPr>
          <w:rStyle w:val="FontStyle37"/>
          <w:sz w:val="24"/>
          <w:szCs w:val="24"/>
        </w:rPr>
        <w:t>Э</w:t>
      </w:r>
      <w:r w:rsidRPr="0090177A">
        <w:rPr>
          <w:rStyle w:val="FontStyle37"/>
          <w:sz w:val="24"/>
          <w:szCs w:val="24"/>
        </w:rPr>
        <w:t>К).</w:t>
      </w:r>
    </w:p>
    <w:p w:rsidR="00E164F8" w:rsidRPr="0090177A" w:rsidRDefault="00E164F8" w:rsidP="00E164F8">
      <w:pPr>
        <w:ind w:firstLine="567"/>
        <w:jc w:val="both"/>
        <w:rPr>
          <w:rStyle w:val="FontStyle37"/>
          <w:sz w:val="24"/>
          <w:szCs w:val="24"/>
        </w:rPr>
      </w:pPr>
      <w:r w:rsidRPr="0090177A">
        <w:rPr>
          <w:rStyle w:val="FontStyle37"/>
          <w:sz w:val="24"/>
          <w:szCs w:val="24"/>
        </w:rPr>
        <w:t xml:space="preserve">По положительным результатам всех итоговых испытаний государственная </w:t>
      </w:r>
      <w:r w:rsidR="004D501E" w:rsidRPr="0090177A">
        <w:rPr>
          <w:rStyle w:val="FontStyle37"/>
          <w:sz w:val="24"/>
          <w:szCs w:val="24"/>
        </w:rPr>
        <w:t>экзаменационна</w:t>
      </w:r>
      <w:r w:rsidRPr="0090177A">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90177A" w:rsidRDefault="00E164F8" w:rsidP="00E164F8">
      <w:pPr>
        <w:ind w:firstLine="567"/>
        <w:jc w:val="both"/>
        <w:rPr>
          <w:rStyle w:val="FontStyle37"/>
          <w:sz w:val="24"/>
          <w:szCs w:val="24"/>
        </w:rPr>
      </w:pPr>
      <w:r w:rsidRPr="0090177A">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90177A">
        <w:rPr>
          <w:rStyle w:val="FontStyle37"/>
          <w:sz w:val="24"/>
          <w:szCs w:val="24"/>
        </w:rPr>
        <w:t>академии</w:t>
      </w:r>
      <w:r w:rsidRPr="0090177A">
        <w:rPr>
          <w:rStyle w:val="FontStyle37"/>
          <w:sz w:val="24"/>
          <w:szCs w:val="24"/>
        </w:rPr>
        <w:t xml:space="preserve"> и получает академическую справку.</w:t>
      </w:r>
    </w:p>
    <w:p w:rsidR="00E164F8" w:rsidRPr="0090177A" w:rsidRDefault="00E164F8" w:rsidP="00E164F8">
      <w:pPr>
        <w:ind w:firstLine="567"/>
        <w:jc w:val="both"/>
        <w:rPr>
          <w:rStyle w:val="FontStyle37"/>
          <w:sz w:val="24"/>
          <w:szCs w:val="24"/>
        </w:rPr>
      </w:pPr>
      <w:r w:rsidRPr="0090177A">
        <w:rPr>
          <w:rStyle w:val="FontStyle37"/>
          <w:sz w:val="24"/>
          <w:szCs w:val="24"/>
        </w:rPr>
        <w:t xml:space="preserve">Выпускникам, не проходившим </w:t>
      </w:r>
      <w:r w:rsidR="004D501E" w:rsidRPr="0090177A">
        <w:rPr>
          <w:rStyle w:val="FontStyle37"/>
          <w:sz w:val="24"/>
          <w:szCs w:val="24"/>
        </w:rPr>
        <w:t>экзаменационных</w:t>
      </w:r>
      <w:r w:rsidRPr="0090177A">
        <w:rPr>
          <w:rStyle w:val="FontStyle37"/>
          <w:sz w:val="24"/>
          <w:szCs w:val="24"/>
        </w:rPr>
        <w:t xml:space="preserve"> испытаний по уважительной причине, ректором </w:t>
      </w:r>
      <w:r w:rsidR="006B7631" w:rsidRPr="0090177A">
        <w:rPr>
          <w:rStyle w:val="FontStyle37"/>
          <w:sz w:val="24"/>
          <w:szCs w:val="24"/>
        </w:rPr>
        <w:t xml:space="preserve">академии </w:t>
      </w:r>
      <w:r w:rsidRPr="0090177A">
        <w:rPr>
          <w:rStyle w:val="FontStyle37"/>
          <w:sz w:val="24"/>
          <w:szCs w:val="24"/>
        </w:rPr>
        <w:t>может быть продлён срок прохождения итоговых испытаний до окончания работы действующей Г</w:t>
      </w:r>
      <w:r w:rsidR="004D501E" w:rsidRPr="0090177A">
        <w:rPr>
          <w:rStyle w:val="FontStyle37"/>
          <w:sz w:val="24"/>
          <w:szCs w:val="24"/>
        </w:rPr>
        <w:t>Э</w:t>
      </w:r>
      <w:r w:rsidRPr="0090177A">
        <w:rPr>
          <w:rStyle w:val="FontStyle37"/>
          <w:sz w:val="24"/>
          <w:szCs w:val="24"/>
        </w:rPr>
        <w:t>К, но не более одного года.</w:t>
      </w:r>
    </w:p>
    <w:p w:rsidR="00E164F8" w:rsidRPr="0090177A" w:rsidRDefault="00E164F8" w:rsidP="00E164F8">
      <w:pPr>
        <w:ind w:firstLine="567"/>
        <w:jc w:val="both"/>
        <w:rPr>
          <w:rStyle w:val="FontStyle37"/>
          <w:sz w:val="24"/>
          <w:szCs w:val="24"/>
        </w:rPr>
      </w:pPr>
      <w:r w:rsidRPr="0090177A">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90177A">
        <w:rPr>
          <w:rStyle w:val="FontStyle37"/>
          <w:sz w:val="24"/>
          <w:szCs w:val="24"/>
        </w:rPr>
        <w:t>академии</w:t>
      </w:r>
      <w:r w:rsidRPr="0090177A">
        <w:rPr>
          <w:rStyle w:val="FontStyle37"/>
          <w:sz w:val="24"/>
          <w:szCs w:val="24"/>
        </w:rPr>
        <w:t>.</w:t>
      </w:r>
    </w:p>
    <w:p w:rsidR="00E164F8" w:rsidRPr="0090177A" w:rsidRDefault="00E164F8" w:rsidP="00E164F8">
      <w:pPr>
        <w:ind w:firstLine="567"/>
        <w:jc w:val="both"/>
        <w:rPr>
          <w:rStyle w:val="FontStyle37"/>
          <w:sz w:val="24"/>
          <w:szCs w:val="24"/>
        </w:rPr>
      </w:pPr>
      <w:r w:rsidRPr="0090177A">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90177A" w:rsidRDefault="00E164F8" w:rsidP="00E164F8">
      <w:pPr>
        <w:ind w:firstLine="720"/>
        <w:jc w:val="both"/>
      </w:pPr>
    </w:p>
    <w:p w:rsidR="00E164F8" w:rsidRPr="0090177A" w:rsidRDefault="00E164F8" w:rsidP="00E164F8"/>
    <w:p w:rsidR="00E164F8" w:rsidRPr="0090177A" w:rsidRDefault="00E164F8" w:rsidP="00E164F8">
      <w:pPr>
        <w:pStyle w:val="af0"/>
        <w:rPr>
          <w:color w:val="auto"/>
          <w:sz w:val="24"/>
          <w:szCs w:val="24"/>
        </w:rPr>
      </w:pPr>
    </w:p>
    <w:p w:rsidR="00E164F8" w:rsidRPr="0090177A" w:rsidRDefault="00E164F8" w:rsidP="0036004C">
      <w:pPr>
        <w:jc w:val="center"/>
        <w:outlineLvl w:val="0"/>
      </w:pPr>
      <w:r w:rsidRPr="0090177A">
        <w:br w:type="page"/>
      </w:r>
      <w:bookmarkStart w:id="23" w:name="_Toc400023111"/>
      <w:r w:rsidRPr="0090177A">
        <w:lastRenderedPageBreak/>
        <w:t xml:space="preserve">Приложение </w:t>
      </w:r>
      <w:bookmarkEnd w:id="23"/>
      <w:r w:rsidR="00E45E1B" w:rsidRPr="0090177A">
        <w:t>А</w:t>
      </w:r>
    </w:p>
    <w:p w:rsidR="004C5245" w:rsidRPr="0090177A" w:rsidRDefault="00E45E1B" w:rsidP="00E45E1B">
      <w:pPr>
        <w:spacing w:line="360" w:lineRule="auto"/>
        <w:ind w:left="720"/>
      </w:pPr>
      <w:bookmarkStart w:id="24" w:name="_Toc400023112"/>
      <w:bookmarkStart w:id="25" w:name="_Toc194908604"/>
      <w:bookmarkStart w:id="26" w:name="_Toc390874840"/>
      <w:bookmarkStart w:id="27" w:name="_Toc399500939"/>
      <w:r w:rsidRPr="0090177A">
        <w:t xml:space="preserve">                                                  </w:t>
      </w:r>
      <w:r w:rsidR="001A17A2" w:rsidRPr="0090177A">
        <w:t>Заявление на ВКР</w:t>
      </w:r>
    </w:p>
    <w:p w:rsidR="0040018A" w:rsidRPr="0090177A" w:rsidRDefault="0040018A" w:rsidP="00E164F8">
      <w:pPr>
        <w:pStyle w:val="Style14"/>
        <w:widowControl/>
        <w:tabs>
          <w:tab w:val="left" w:leader="underscore" w:pos="4901"/>
        </w:tabs>
        <w:spacing w:line="240" w:lineRule="auto"/>
        <w:ind w:firstLine="0"/>
        <w:jc w:val="right"/>
        <w:outlineLvl w:val="0"/>
      </w:pPr>
    </w:p>
    <w:p w:rsidR="0040018A" w:rsidRPr="0090177A" w:rsidRDefault="0040018A" w:rsidP="00E164F8">
      <w:pPr>
        <w:pStyle w:val="Style14"/>
        <w:widowControl/>
        <w:tabs>
          <w:tab w:val="left" w:leader="underscore" w:pos="4901"/>
        </w:tabs>
        <w:spacing w:line="240" w:lineRule="auto"/>
        <w:ind w:firstLine="0"/>
        <w:jc w:val="right"/>
        <w:outlineLvl w:val="0"/>
      </w:pPr>
    </w:p>
    <w:p w:rsidR="0040018A" w:rsidRPr="0090177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tblPr>
      <w:tblGrid>
        <w:gridCol w:w="5377"/>
        <w:gridCol w:w="5377"/>
      </w:tblGrid>
      <w:tr w:rsidR="00E45E1B" w:rsidRPr="0090177A">
        <w:tc>
          <w:tcPr>
            <w:tcW w:w="5377" w:type="dxa"/>
          </w:tcPr>
          <w:p w:rsidR="00E45E1B" w:rsidRPr="0090177A" w:rsidRDefault="00E45E1B" w:rsidP="00E45E1B">
            <w:pPr>
              <w:jc w:val="center"/>
            </w:pPr>
            <w:r w:rsidRPr="0090177A">
              <w:rPr>
                <w:caps/>
              </w:rPr>
              <w:t>«Не возражаю</w:t>
            </w:r>
            <w:r w:rsidRPr="0090177A">
              <w:t>»</w:t>
            </w:r>
          </w:p>
          <w:p w:rsidR="00E45E1B" w:rsidRPr="0090177A" w:rsidRDefault="00E45E1B" w:rsidP="00E45E1B">
            <w:pPr>
              <w:jc w:val="center"/>
            </w:pPr>
          </w:p>
          <w:p w:rsidR="00E45E1B" w:rsidRPr="0090177A" w:rsidRDefault="00E45E1B" w:rsidP="00E45E1B">
            <w:pPr>
              <w:pStyle w:val="3"/>
              <w:spacing w:before="0" w:after="0"/>
              <w:rPr>
                <w:rFonts w:ascii="Times New Roman" w:hAnsi="Times New Roman"/>
                <w:b w:val="0"/>
                <w:sz w:val="24"/>
                <w:szCs w:val="24"/>
              </w:rPr>
            </w:pPr>
            <w:r w:rsidRPr="0090177A">
              <w:rPr>
                <w:rFonts w:ascii="Times New Roman" w:hAnsi="Times New Roman"/>
                <w:b w:val="0"/>
                <w:sz w:val="24"/>
                <w:szCs w:val="24"/>
              </w:rPr>
              <w:t>Рук-ль ВКР_____________/_____________/</w:t>
            </w:r>
          </w:p>
          <w:p w:rsidR="00E45E1B" w:rsidRPr="0090177A" w:rsidRDefault="00E45E1B" w:rsidP="00E45E1B">
            <w:pPr>
              <w:jc w:val="center"/>
            </w:pPr>
          </w:p>
          <w:p w:rsidR="00E45E1B" w:rsidRPr="0090177A" w:rsidRDefault="00E45E1B" w:rsidP="00E45E1B"/>
          <w:p w:rsidR="00E45E1B" w:rsidRPr="0090177A" w:rsidRDefault="00E45E1B" w:rsidP="00E45E1B"/>
          <w:p w:rsidR="00E45E1B" w:rsidRPr="0090177A" w:rsidRDefault="00E45E1B" w:rsidP="00E45E1B">
            <w:r w:rsidRPr="0090177A">
              <w:t xml:space="preserve">                          «СОГЛАСОВАНО»</w:t>
            </w:r>
          </w:p>
          <w:p w:rsidR="00E45E1B" w:rsidRPr="0090177A" w:rsidRDefault="00E45E1B" w:rsidP="00E45E1B">
            <w:r w:rsidRPr="0090177A">
              <w:t xml:space="preserve">  </w:t>
            </w:r>
          </w:p>
          <w:p w:rsidR="00E45E1B" w:rsidRPr="0090177A" w:rsidRDefault="00E45E1B" w:rsidP="00E45E1B">
            <w:r w:rsidRPr="0090177A">
              <w:t xml:space="preserve">    ______________________/</w:t>
            </w:r>
            <w:r w:rsidR="006F2EDA" w:rsidRPr="0090177A">
              <w:t xml:space="preserve"> _______________</w:t>
            </w:r>
            <w:r w:rsidRPr="0090177A">
              <w:t xml:space="preserve">./                                                                                      </w:t>
            </w:r>
          </w:p>
          <w:p w:rsidR="00E45E1B" w:rsidRPr="0090177A" w:rsidRDefault="00E45E1B" w:rsidP="00E45E1B">
            <w:r w:rsidRPr="0090177A">
              <w:t xml:space="preserve">      </w:t>
            </w:r>
          </w:p>
          <w:p w:rsidR="00E45E1B" w:rsidRPr="0090177A" w:rsidRDefault="00E45E1B" w:rsidP="00E45E1B"/>
          <w:p w:rsidR="00E45E1B" w:rsidRPr="0090177A" w:rsidRDefault="00E45E1B" w:rsidP="00E45E1B"/>
        </w:tc>
        <w:tc>
          <w:tcPr>
            <w:tcW w:w="5377" w:type="dxa"/>
            <w:tcBorders>
              <w:left w:val="nil"/>
            </w:tcBorders>
          </w:tcPr>
          <w:p w:rsidR="00E45E1B" w:rsidRPr="0090177A" w:rsidRDefault="00E45E1B" w:rsidP="00E45E1B">
            <w:pPr>
              <w:jc w:val="center"/>
            </w:pPr>
            <w:r w:rsidRPr="0090177A">
              <w:t xml:space="preserve">Заведующему кафедрой Экономики и  управления персоналом </w:t>
            </w:r>
          </w:p>
          <w:p w:rsidR="00E45E1B" w:rsidRPr="0090177A" w:rsidRDefault="00E45E1B" w:rsidP="00E45E1B">
            <w:pPr>
              <w:jc w:val="center"/>
              <w:rPr>
                <w:u w:val="single"/>
              </w:rPr>
            </w:pPr>
            <w:r w:rsidRPr="0090177A">
              <w:t xml:space="preserve">к.э.н., доценту </w:t>
            </w:r>
            <w:r w:rsidR="006F2EDA" w:rsidRPr="0090177A">
              <w:t xml:space="preserve">________________ </w:t>
            </w:r>
          </w:p>
          <w:p w:rsidR="00E45E1B" w:rsidRPr="0090177A" w:rsidRDefault="00E45E1B" w:rsidP="00E45E1B">
            <w:pPr>
              <w:pBdr>
                <w:bottom w:val="single" w:sz="12" w:space="1" w:color="auto"/>
              </w:pBdr>
              <w:jc w:val="center"/>
            </w:pPr>
            <w:r w:rsidRPr="0090177A">
              <w:t>Студента(ки) ____ курса ___________ формы обучения по направлению подготовки</w:t>
            </w:r>
          </w:p>
          <w:p w:rsidR="00E45E1B" w:rsidRPr="0090177A" w:rsidRDefault="00E45E1B" w:rsidP="00E45E1B">
            <w:pPr>
              <w:pBdr>
                <w:bottom w:val="single" w:sz="12" w:space="1" w:color="auto"/>
              </w:pBdr>
              <w:jc w:val="center"/>
            </w:pPr>
            <w:r w:rsidRPr="0090177A">
              <w:t>«______________________________________»</w:t>
            </w:r>
          </w:p>
          <w:p w:rsidR="00E45E1B" w:rsidRPr="0090177A" w:rsidRDefault="00E45E1B" w:rsidP="00E45E1B">
            <w:pPr>
              <w:pBdr>
                <w:bottom w:val="single" w:sz="12" w:space="1" w:color="auto"/>
              </w:pBdr>
              <w:jc w:val="center"/>
            </w:pPr>
            <w:r w:rsidRPr="0090177A">
              <w:t>профиль  «______________________________»</w:t>
            </w:r>
          </w:p>
          <w:p w:rsidR="00E45E1B" w:rsidRPr="0090177A" w:rsidRDefault="00E45E1B" w:rsidP="00E45E1B">
            <w:pPr>
              <w:pBdr>
                <w:bottom w:val="single" w:sz="12" w:space="1" w:color="auto"/>
              </w:pBdr>
              <w:jc w:val="center"/>
            </w:pPr>
          </w:p>
          <w:p w:rsidR="00E45E1B" w:rsidRPr="0090177A" w:rsidRDefault="00E45E1B" w:rsidP="00E45E1B">
            <w:pPr>
              <w:jc w:val="center"/>
            </w:pPr>
            <w:r w:rsidRPr="0090177A">
              <w:t>(ФИО полностью)</w:t>
            </w:r>
          </w:p>
          <w:p w:rsidR="00E45E1B" w:rsidRPr="0090177A" w:rsidRDefault="00E45E1B" w:rsidP="00E45E1B">
            <w:pPr>
              <w:jc w:val="center"/>
            </w:pPr>
            <w:r w:rsidRPr="0090177A">
              <w:t>__________________________________________</w:t>
            </w:r>
          </w:p>
          <w:p w:rsidR="00E45E1B" w:rsidRPr="0090177A" w:rsidRDefault="00E45E1B" w:rsidP="00E45E1B">
            <w:pPr>
              <w:jc w:val="center"/>
            </w:pPr>
          </w:p>
        </w:tc>
      </w:tr>
    </w:tbl>
    <w:p w:rsidR="00E45E1B" w:rsidRPr="0090177A" w:rsidRDefault="00E45E1B" w:rsidP="00E45E1B">
      <w:pPr>
        <w:pStyle w:val="1"/>
        <w:spacing w:before="0" w:after="0"/>
        <w:rPr>
          <w:rFonts w:cs="Times New Roman"/>
          <w:b w:val="0"/>
        </w:rPr>
      </w:pPr>
    </w:p>
    <w:p w:rsidR="00E45E1B" w:rsidRPr="0090177A" w:rsidRDefault="00E45E1B" w:rsidP="00E45E1B"/>
    <w:p w:rsidR="00E45E1B" w:rsidRPr="0090177A" w:rsidRDefault="00E45E1B" w:rsidP="00E45E1B">
      <w:pPr>
        <w:pStyle w:val="1"/>
        <w:spacing w:before="0" w:after="0"/>
        <w:rPr>
          <w:rFonts w:cs="Times New Roman"/>
          <w:b w:val="0"/>
        </w:rPr>
      </w:pPr>
      <w:r w:rsidRPr="0090177A">
        <w:rPr>
          <w:rFonts w:cs="Times New Roman"/>
        </w:rPr>
        <w:t xml:space="preserve">Заявление. </w:t>
      </w:r>
    </w:p>
    <w:p w:rsidR="00E45E1B" w:rsidRPr="0090177A" w:rsidRDefault="00E45E1B" w:rsidP="00E45E1B">
      <w:pPr>
        <w:jc w:val="center"/>
      </w:pPr>
    </w:p>
    <w:p w:rsidR="00E45E1B" w:rsidRPr="0090177A" w:rsidRDefault="00E45E1B" w:rsidP="00E45E1B">
      <w:pPr>
        <w:pStyle w:val="a9"/>
        <w:spacing w:after="0"/>
        <w:ind w:left="0"/>
      </w:pPr>
      <w:r w:rsidRPr="0090177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90177A" w:rsidRDefault="00E45E1B" w:rsidP="00E45E1B">
      <w:pPr>
        <w:pStyle w:val="a9"/>
        <w:spacing w:after="0"/>
        <w:ind w:left="0"/>
      </w:pPr>
      <w:r w:rsidRPr="0090177A">
        <w:t>__________________________________________________________________________________________________________________________________________________________</w:t>
      </w:r>
    </w:p>
    <w:p w:rsidR="00E45E1B" w:rsidRPr="0090177A" w:rsidRDefault="00E45E1B" w:rsidP="00E45E1B">
      <w:pPr>
        <w:pStyle w:val="a9"/>
        <w:spacing w:after="0"/>
        <w:ind w:left="0"/>
      </w:pPr>
    </w:p>
    <w:p w:rsidR="00E45E1B" w:rsidRPr="0090177A" w:rsidRDefault="00E45E1B" w:rsidP="00E45E1B">
      <w:pPr>
        <w:pStyle w:val="a9"/>
        <w:spacing w:after="0"/>
        <w:ind w:left="0"/>
      </w:pPr>
      <w:r w:rsidRPr="0090177A">
        <w:t>Выпускная квалификационная работа будет выполняться на материалах предприятия:</w:t>
      </w:r>
    </w:p>
    <w:p w:rsidR="00E45E1B" w:rsidRPr="0090177A" w:rsidRDefault="00E45E1B" w:rsidP="00E45E1B">
      <w:pPr>
        <w:pStyle w:val="a9"/>
        <w:spacing w:after="0"/>
        <w:ind w:left="0"/>
        <w:jc w:val="center"/>
      </w:pPr>
      <w:r w:rsidRPr="0090177A">
        <w:t>……………………………………………………………..………………………………………………………………………………………………………………………………………….…..           ………………………………………………………………………………………………………………………………………………………………………………………………………… (полное наименование предприятия с юридическим адресом, структурное подразделение)</w:t>
      </w:r>
    </w:p>
    <w:p w:rsidR="00E45E1B" w:rsidRPr="0090177A" w:rsidRDefault="00E45E1B" w:rsidP="00E45E1B">
      <w:pPr>
        <w:pStyle w:val="a9"/>
        <w:spacing w:after="0"/>
        <w:ind w:left="0"/>
      </w:pPr>
    </w:p>
    <w:p w:rsidR="00E45E1B" w:rsidRPr="0090177A" w:rsidRDefault="00E45E1B" w:rsidP="00E45E1B">
      <w:pPr>
        <w:pStyle w:val="a9"/>
        <w:spacing w:after="0"/>
        <w:ind w:left="0"/>
      </w:pPr>
    </w:p>
    <w:p w:rsidR="00E45E1B" w:rsidRPr="0090177A" w:rsidRDefault="00E45E1B" w:rsidP="00E45E1B">
      <w:pPr>
        <w:pStyle w:val="a9"/>
        <w:spacing w:after="0"/>
        <w:ind w:left="0"/>
      </w:pPr>
    </w:p>
    <w:p w:rsidR="00E45E1B" w:rsidRPr="0090177A" w:rsidRDefault="00E45E1B" w:rsidP="00E45E1B">
      <w:pPr>
        <w:pStyle w:val="a9"/>
        <w:spacing w:after="0"/>
        <w:ind w:left="0"/>
      </w:pPr>
    </w:p>
    <w:p w:rsidR="00E45E1B" w:rsidRPr="0090177A" w:rsidRDefault="00E45E1B" w:rsidP="00E45E1B">
      <w:pPr>
        <w:pStyle w:val="a9"/>
        <w:spacing w:after="0"/>
        <w:ind w:left="0"/>
      </w:pPr>
      <w:r w:rsidRPr="0090177A">
        <w:t>Ф.И.О., занимаемая должность руководителя практики от предприятия:…………………....</w:t>
      </w:r>
    </w:p>
    <w:p w:rsidR="00E45E1B" w:rsidRPr="0090177A" w:rsidRDefault="00E45E1B" w:rsidP="00E45E1B">
      <w:pPr>
        <w:pStyle w:val="a9"/>
        <w:spacing w:after="0"/>
        <w:ind w:left="0"/>
      </w:pPr>
      <w:r w:rsidRPr="0090177A">
        <w:t>……………………………………………………………………………………..………………</w:t>
      </w:r>
    </w:p>
    <w:p w:rsidR="00E45E1B" w:rsidRPr="0090177A" w:rsidRDefault="00E45E1B" w:rsidP="00E45E1B">
      <w:pPr>
        <w:pStyle w:val="a9"/>
        <w:spacing w:after="0"/>
        <w:ind w:left="0"/>
      </w:pPr>
    </w:p>
    <w:p w:rsidR="00E45E1B" w:rsidRPr="0090177A" w:rsidRDefault="00E45E1B" w:rsidP="00E45E1B">
      <w:pPr>
        <w:pStyle w:val="a9"/>
        <w:spacing w:after="0"/>
        <w:ind w:left="0"/>
      </w:pPr>
    </w:p>
    <w:p w:rsidR="00E45E1B" w:rsidRPr="0090177A" w:rsidRDefault="00E45E1B" w:rsidP="00E45E1B">
      <w:pPr>
        <w:pStyle w:val="a9"/>
        <w:spacing w:after="0"/>
        <w:ind w:left="0"/>
      </w:pPr>
    </w:p>
    <w:p w:rsidR="00E45E1B" w:rsidRPr="0090177A" w:rsidRDefault="00E45E1B" w:rsidP="00E45E1B">
      <w:pPr>
        <w:pStyle w:val="a9"/>
        <w:spacing w:after="0"/>
        <w:ind w:left="0"/>
      </w:pPr>
    </w:p>
    <w:p w:rsidR="00E45E1B" w:rsidRPr="0090177A" w:rsidRDefault="00E45E1B" w:rsidP="00E45E1B">
      <w:pPr>
        <w:pStyle w:val="2"/>
        <w:spacing w:before="0" w:after="0"/>
        <w:jc w:val="left"/>
        <w:rPr>
          <w:rFonts w:cs="Times New Roman"/>
          <w:b w:val="0"/>
          <w:szCs w:val="24"/>
        </w:rPr>
      </w:pPr>
      <w:r w:rsidRPr="0090177A">
        <w:rPr>
          <w:rFonts w:cs="Times New Roman"/>
          <w:b w:val="0"/>
          <w:szCs w:val="24"/>
        </w:rPr>
        <w:t>Подпись студента __________________________/____________________/</w:t>
      </w:r>
    </w:p>
    <w:p w:rsidR="00E45E1B" w:rsidRPr="0090177A" w:rsidRDefault="00E45E1B" w:rsidP="00E45E1B">
      <w:pPr>
        <w:jc w:val="right"/>
      </w:pPr>
      <w:r w:rsidRPr="0090177A">
        <w:t>Дата.</w:t>
      </w:r>
    </w:p>
    <w:p w:rsidR="00E45E1B" w:rsidRPr="0090177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90177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90177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90177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90177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90177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293F26" w:rsidRDefault="00293F26" w:rsidP="0036004C">
      <w:pPr>
        <w:pStyle w:val="Style14"/>
        <w:widowControl/>
        <w:tabs>
          <w:tab w:val="left" w:leader="underscore" w:pos="4901"/>
        </w:tabs>
        <w:spacing w:line="240" w:lineRule="auto"/>
        <w:ind w:firstLine="0"/>
        <w:jc w:val="center"/>
        <w:outlineLvl w:val="0"/>
        <w:rPr>
          <w:rStyle w:val="FontStyle42"/>
          <w:sz w:val="24"/>
          <w:szCs w:val="24"/>
        </w:rPr>
      </w:pPr>
    </w:p>
    <w:p w:rsidR="00E164F8" w:rsidRPr="0090177A" w:rsidRDefault="00E164F8" w:rsidP="0036004C">
      <w:pPr>
        <w:pStyle w:val="Style14"/>
        <w:widowControl/>
        <w:tabs>
          <w:tab w:val="left" w:leader="underscore" w:pos="4901"/>
        </w:tabs>
        <w:spacing w:line="240" w:lineRule="auto"/>
        <w:ind w:firstLine="0"/>
        <w:jc w:val="center"/>
        <w:outlineLvl w:val="0"/>
        <w:rPr>
          <w:rStyle w:val="FontStyle42"/>
          <w:sz w:val="24"/>
          <w:szCs w:val="24"/>
        </w:rPr>
      </w:pPr>
      <w:r w:rsidRPr="0090177A">
        <w:rPr>
          <w:rStyle w:val="FontStyle42"/>
          <w:sz w:val="24"/>
          <w:szCs w:val="24"/>
        </w:rPr>
        <w:lastRenderedPageBreak/>
        <w:t xml:space="preserve">Приложение </w:t>
      </w:r>
      <w:bookmarkEnd w:id="24"/>
      <w:r w:rsidR="00E45E1B" w:rsidRPr="0090177A">
        <w:rPr>
          <w:rStyle w:val="FontStyle42"/>
          <w:sz w:val="24"/>
          <w:szCs w:val="24"/>
        </w:rPr>
        <w:t>Б</w:t>
      </w:r>
    </w:p>
    <w:p w:rsidR="00E164F8" w:rsidRPr="0090177A"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E45E1B" w:rsidRPr="0090177A">
        <w:trPr>
          <w:trHeight w:val="240"/>
        </w:trPr>
        <w:tc>
          <w:tcPr>
            <w:tcW w:w="9956" w:type="dxa"/>
            <w:tcBorders>
              <w:top w:val="nil"/>
              <w:left w:val="nil"/>
              <w:bottom w:val="nil"/>
              <w:right w:val="nil"/>
            </w:tcBorders>
            <w:shd w:val="clear" w:color="auto" w:fill="FFFFFF"/>
          </w:tcPr>
          <w:p w:rsidR="00E45E1B" w:rsidRPr="0090177A" w:rsidRDefault="00E45E1B" w:rsidP="00E45E1B">
            <w:pPr>
              <w:widowControl w:val="0"/>
              <w:autoSpaceDE w:val="0"/>
              <w:autoSpaceDN w:val="0"/>
              <w:adjustRightInd w:val="0"/>
              <w:spacing w:line="276" w:lineRule="exact"/>
              <w:ind w:left="15" w:right="15"/>
              <w:jc w:val="center"/>
            </w:pPr>
          </w:p>
          <w:p w:rsidR="00E45E1B" w:rsidRPr="0090177A" w:rsidRDefault="00E45E1B" w:rsidP="00E45E1B">
            <w:pPr>
              <w:widowControl w:val="0"/>
              <w:autoSpaceDE w:val="0"/>
              <w:autoSpaceDN w:val="0"/>
              <w:adjustRightInd w:val="0"/>
              <w:spacing w:line="276" w:lineRule="exact"/>
              <w:ind w:left="15" w:right="15"/>
              <w:jc w:val="center"/>
            </w:pPr>
            <w:r w:rsidRPr="0090177A">
              <w:t>Частное учреждение образовательная организация высшего образования</w:t>
            </w:r>
            <w:r w:rsidRPr="0090177A">
              <w:br/>
            </w:r>
          </w:p>
          <w:p w:rsidR="00E45E1B" w:rsidRPr="0090177A" w:rsidRDefault="00E45E1B" w:rsidP="00E45E1B">
            <w:pPr>
              <w:widowControl w:val="0"/>
              <w:autoSpaceDE w:val="0"/>
              <w:autoSpaceDN w:val="0"/>
              <w:adjustRightInd w:val="0"/>
              <w:spacing w:line="276" w:lineRule="exact"/>
              <w:ind w:left="15" w:right="15"/>
              <w:jc w:val="center"/>
            </w:pPr>
            <w:r w:rsidRPr="0090177A">
              <w:t>«Омская гуманитарная академия»</w:t>
            </w:r>
          </w:p>
        </w:tc>
      </w:tr>
    </w:tbl>
    <w:p w:rsidR="00E45E1B" w:rsidRPr="0090177A" w:rsidRDefault="00E45E1B" w:rsidP="00E45E1B">
      <w:pPr>
        <w:pStyle w:val="12"/>
        <w:spacing w:after="0" w:line="384" w:lineRule="atLeast"/>
        <w:jc w:val="center"/>
      </w:pPr>
      <w:r w:rsidRPr="0090177A">
        <w:t>(ЧУООВО «ОмГА»)</w:t>
      </w:r>
    </w:p>
    <w:p w:rsidR="00E45E1B" w:rsidRPr="0090177A" w:rsidRDefault="00E45E1B" w:rsidP="00E45E1B">
      <w:pPr>
        <w:jc w:val="center"/>
      </w:pPr>
    </w:p>
    <w:p w:rsidR="00492B5A" w:rsidRPr="0090177A" w:rsidRDefault="00492B5A" w:rsidP="00492B5A">
      <w:pPr>
        <w:jc w:val="center"/>
      </w:pPr>
    </w:p>
    <w:p w:rsidR="00E45E1B" w:rsidRPr="0090177A" w:rsidRDefault="00F01B8C" w:rsidP="00E45E1B">
      <w:pPr>
        <w:jc w:val="center"/>
      </w:pPr>
      <w:r w:rsidRPr="0090177A">
        <w:t xml:space="preserve"> </w:t>
      </w:r>
    </w:p>
    <w:p w:rsidR="00E45E1B" w:rsidRPr="0090177A" w:rsidRDefault="00E45E1B" w:rsidP="00E45E1B">
      <w:pPr>
        <w:jc w:val="center"/>
      </w:pPr>
      <w:r w:rsidRPr="0090177A">
        <w:t xml:space="preserve">Кафедра экономики и управления персоналом  </w:t>
      </w:r>
    </w:p>
    <w:p w:rsidR="00E45E1B" w:rsidRPr="0090177A" w:rsidRDefault="00E45E1B" w:rsidP="00E45E1B">
      <w:pPr>
        <w:pStyle w:val="21"/>
        <w:spacing w:line="240" w:lineRule="auto"/>
        <w:ind w:left="4680" w:right="55"/>
        <w:jc w:val="center"/>
      </w:pPr>
    </w:p>
    <w:p w:rsidR="006F2EDA" w:rsidRPr="0090177A" w:rsidRDefault="006F2EDA" w:rsidP="006F2EDA">
      <w:pPr>
        <w:pStyle w:val="21"/>
        <w:spacing w:after="0" w:line="240" w:lineRule="auto"/>
        <w:ind w:left="4678" w:right="57"/>
        <w:jc w:val="center"/>
      </w:pPr>
      <w:r w:rsidRPr="0090177A">
        <w:t xml:space="preserve">Допущена к защите в ГЭК </w:t>
      </w:r>
    </w:p>
    <w:p w:rsidR="006F2EDA" w:rsidRPr="0090177A" w:rsidRDefault="006F2EDA" w:rsidP="006F2EDA">
      <w:pPr>
        <w:pStyle w:val="21"/>
        <w:spacing w:after="0" w:line="240" w:lineRule="auto"/>
        <w:ind w:left="4678" w:right="57"/>
        <w:jc w:val="center"/>
      </w:pPr>
      <w:r w:rsidRPr="0090177A">
        <w:t>«___» ______________ 20__ г.</w:t>
      </w:r>
    </w:p>
    <w:p w:rsidR="006F2EDA" w:rsidRPr="0090177A" w:rsidRDefault="006F2EDA" w:rsidP="006F2EDA">
      <w:pPr>
        <w:pStyle w:val="21"/>
        <w:spacing w:after="0" w:line="240" w:lineRule="auto"/>
        <w:ind w:left="4678" w:right="57"/>
        <w:jc w:val="center"/>
      </w:pPr>
      <w:r w:rsidRPr="0090177A">
        <w:t>зав. кафедрой к.э.н., доцент</w:t>
      </w:r>
    </w:p>
    <w:p w:rsidR="006F2EDA" w:rsidRPr="0090177A" w:rsidRDefault="006F2EDA" w:rsidP="006F2EDA">
      <w:pPr>
        <w:pStyle w:val="21"/>
        <w:spacing w:after="0" w:line="240" w:lineRule="auto"/>
        <w:ind w:left="4678" w:right="57"/>
        <w:jc w:val="center"/>
      </w:pPr>
      <w:r w:rsidRPr="0090177A">
        <w:t>______________________________</w:t>
      </w:r>
    </w:p>
    <w:p w:rsidR="006F2EDA" w:rsidRPr="0090177A" w:rsidRDefault="006F2EDA" w:rsidP="006F2EDA">
      <w:pPr>
        <w:pStyle w:val="21"/>
        <w:spacing w:after="0" w:line="240" w:lineRule="auto"/>
        <w:ind w:left="4678" w:right="57"/>
        <w:jc w:val="center"/>
      </w:pPr>
      <w:r w:rsidRPr="0090177A">
        <w:t xml:space="preserve">Ф.И.О. </w:t>
      </w:r>
    </w:p>
    <w:p w:rsidR="006F2EDA" w:rsidRPr="0090177A" w:rsidRDefault="006F2EDA" w:rsidP="006F2EDA">
      <w:pPr>
        <w:pStyle w:val="21"/>
        <w:spacing w:after="0" w:line="240" w:lineRule="auto"/>
        <w:ind w:left="4678" w:right="57"/>
        <w:jc w:val="center"/>
      </w:pPr>
      <w:r w:rsidRPr="0090177A">
        <w:t>________________________________</w:t>
      </w:r>
    </w:p>
    <w:p w:rsidR="006F2EDA" w:rsidRPr="0090177A" w:rsidRDefault="006F2EDA" w:rsidP="006F2EDA">
      <w:pPr>
        <w:pStyle w:val="21"/>
        <w:spacing w:after="0" w:line="240" w:lineRule="auto"/>
        <w:ind w:left="4678" w:right="57"/>
        <w:jc w:val="center"/>
      </w:pPr>
      <w:r w:rsidRPr="0090177A">
        <w:t>подпись</w:t>
      </w:r>
    </w:p>
    <w:p w:rsidR="00E45E1B" w:rsidRPr="0090177A" w:rsidRDefault="00E45E1B" w:rsidP="00E45E1B">
      <w:pPr>
        <w:jc w:val="center"/>
      </w:pPr>
    </w:p>
    <w:p w:rsidR="00F01B8C" w:rsidRPr="0090177A" w:rsidRDefault="00F01B8C" w:rsidP="00E45E1B">
      <w:pPr>
        <w:jc w:val="center"/>
      </w:pPr>
    </w:p>
    <w:p w:rsidR="00E45E1B" w:rsidRPr="0090177A" w:rsidRDefault="00E45E1B" w:rsidP="00E45E1B">
      <w:pPr>
        <w:jc w:val="center"/>
      </w:pPr>
      <w:r w:rsidRPr="0090177A">
        <w:t>Иванов Иван Иванович</w:t>
      </w:r>
    </w:p>
    <w:p w:rsidR="00E45E1B" w:rsidRPr="0090177A" w:rsidRDefault="00E45E1B" w:rsidP="00E45E1B">
      <w:pPr>
        <w:jc w:val="center"/>
      </w:pPr>
    </w:p>
    <w:p w:rsidR="00E45E1B" w:rsidRPr="0090177A" w:rsidRDefault="00E45E1B" w:rsidP="00E45E1B">
      <w:pPr>
        <w:jc w:val="center"/>
      </w:pPr>
      <w:r w:rsidRPr="0090177A">
        <w:t>Выпускная квалификационная работа</w:t>
      </w:r>
    </w:p>
    <w:p w:rsidR="00E45E1B" w:rsidRPr="0090177A" w:rsidRDefault="00E45E1B" w:rsidP="00E45E1B">
      <w:pPr>
        <w:jc w:val="center"/>
      </w:pPr>
    </w:p>
    <w:p w:rsidR="00E45E1B" w:rsidRPr="0090177A" w:rsidRDefault="00E45E1B" w:rsidP="00E45E1B">
      <w:pPr>
        <w:jc w:val="center"/>
      </w:pPr>
      <w:r w:rsidRPr="0090177A">
        <w:t>по направлению подготовки: 38.03.01 Экономика</w:t>
      </w:r>
    </w:p>
    <w:p w:rsidR="00E45E1B" w:rsidRDefault="00E45E1B" w:rsidP="00E45E1B">
      <w:pPr>
        <w:jc w:val="center"/>
      </w:pPr>
      <w:r w:rsidRPr="0090177A">
        <w:t xml:space="preserve"> (уровень бакалавриата)  </w:t>
      </w:r>
    </w:p>
    <w:p w:rsidR="00293F26" w:rsidRPr="00293F26" w:rsidRDefault="00293F26" w:rsidP="00293F26">
      <w:pPr>
        <w:jc w:val="center"/>
      </w:pPr>
      <w:r w:rsidRPr="00293F26">
        <w:rPr>
          <w:rFonts w:eastAsia="Calibri"/>
        </w:rPr>
        <w:t>Направленность (профиль) программы  «Финансы и кредит»</w:t>
      </w:r>
      <w:r w:rsidRPr="00293F26">
        <w:t xml:space="preserve">  </w:t>
      </w:r>
    </w:p>
    <w:p w:rsidR="00293F26" w:rsidRPr="00817C18" w:rsidRDefault="00293F26" w:rsidP="00293F26">
      <w:pPr>
        <w:jc w:val="center"/>
        <w:rPr>
          <w:b/>
          <w:bCs/>
          <w:i/>
          <w:iCs/>
          <w:sz w:val="28"/>
          <w:szCs w:val="28"/>
        </w:rPr>
      </w:pPr>
    </w:p>
    <w:p w:rsidR="00293F26" w:rsidRPr="0090177A" w:rsidRDefault="00293F26" w:rsidP="00E45E1B">
      <w:pPr>
        <w:jc w:val="center"/>
      </w:pPr>
    </w:p>
    <w:p w:rsidR="00E45E1B" w:rsidRPr="0090177A" w:rsidRDefault="00E45E1B" w:rsidP="00E45E1B">
      <w:pPr>
        <w:jc w:val="center"/>
        <w:rPr>
          <w:b/>
          <w:i/>
        </w:rPr>
      </w:pPr>
    </w:p>
    <w:p w:rsidR="00E45E1B" w:rsidRPr="0090177A" w:rsidRDefault="006F2EDA" w:rsidP="00E45E1B">
      <w:pPr>
        <w:jc w:val="center"/>
      </w:pPr>
      <w:r w:rsidRPr="0090177A">
        <w:t>«______________________________________________________________»</w:t>
      </w:r>
    </w:p>
    <w:p w:rsidR="00E45E1B" w:rsidRPr="0090177A" w:rsidRDefault="00E45E1B" w:rsidP="00E45E1B">
      <w:pPr>
        <w:jc w:val="center"/>
      </w:pPr>
    </w:p>
    <w:p w:rsidR="006F2EDA" w:rsidRPr="0090177A" w:rsidRDefault="006F2EDA" w:rsidP="006F2EDA">
      <w:pPr>
        <w:jc w:val="center"/>
      </w:pPr>
    </w:p>
    <w:tbl>
      <w:tblPr>
        <w:tblpPr w:leftFromText="180" w:rightFromText="180" w:vertAnchor="text" w:horzAnchor="margin" w:tblpXSpec="center" w:tblpY="101"/>
        <w:tblW w:w="10289" w:type="dxa"/>
        <w:tblLayout w:type="fixed"/>
        <w:tblLook w:val="04A0"/>
      </w:tblPr>
      <w:tblGrid>
        <w:gridCol w:w="5216"/>
        <w:gridCol w:w="5073"/>
      </w:tblGrid>
      <w:tr w:rsidR="006F2EDA" w:rsidRPr="0090177A" w:rsidTr="006F2EDA">
        <w:trPr>
          <w:trHeight w:val="1505"/>
        </w:trPr>
        <w:tc>
          <w:tcPr>
            <w:tcW w:w="5216" w:type="dxa"/>
          </w:tcPr>
          <w:p w:rsidR="006F2EDA" w:rsidRPr="0090177A" w:rsidRDefault="006F2EDA" w:rsidP="006F2EDA">
            <w:r w:rsidRPr="0090177A">
              <w:t xml:space="preserve">Работа защищена «___» _ ____ 2018 г. </w:t>
            </w:r>
          </w:p>
          <w:p w:rsidR="006F2EDA" w:rsidRPr="0090177A" w:rsidRDefault="006F2EDA" w:rsidP="006F2EDA">
            <w:pPr>
              <w:jc w:val="center"/>
            </w:pPr>
          </w:p>
          <w:p w:rsidR="006F2EDA" w:rsidRPr="0090177A" w:rsidRDefault="006F2EDA" w:rsidP="006F2EDA">
            <w:r w:rsidRPr="0090177A">
              <w:t xml:space="preserve">с оценкой _________ </w:t>
            </w:r>
          </w:p>
          <w:p w:rsidR="006F2EDA" w:rsidRPr="0090177A" w:rsidRDefault="006F2EDA" w:rsidP="006F2EDA">
            <w:pPr>
              <w:jc w:val="center"/>
            </w:pPr>
          </w:p>
          <w:p w:rsidR="006F2EDA" w:rsidRPr="0090177A" w:rsidRDefault="006F2EDA" w:rsidP="006F2EDA">
            <w:r w:rsidRPr="0090177A">
              <w:t>Протокол № ________</w:t>
            </w:r>
          </w:p>
          <w:p w:rsidR="006F2EDA" w:rsidRPr="0090177A" w:rsidRDefault="006F2EDA" w:rsidP="006F2EDA">
            <w:pPr>
              <w:jc w:val="center"/>
            </w:pPr>
          </w:p>
        </w:tc>
        <w:tc>
          <w:tcPr>
            <w:tcW w:w="5073" w:type="dxa"/>
          </w:tcPr>
          <w:p w:rsidR="006F2EDA" w:rsidRPr="0090177A" w:rsidRDefault="006F2EDA" w:rsidP="006F2EDA">
            <w:r w:rsidRPr="0090177A">
              <w:rPr>
                <w:lang w:val="en-US"/>
              </w:rPr>
              <w:t xml:space="preserve">             </w:t>
            </w:r>
            <w:r w:rsidRPr="0090177A">
              <w:t xml:space="preserve">Научный руководитель     </w:t>
            </w:r>
          </w:p>
          <w:p w:rsidR="006F2EDA" w:rsidRPr="0090177A" w:rsidRDefault="006F2EDA" w:rsidP="006F2EDA">
            <w:pPr>
              <w:jc w:val="center"/>
              <w:rPr>
                <w:lang w:val="en-US"/>
              </w:rPr>
            </w:pPr>
            <w:r w:rsidRPr="0090177A">
              <w:rPr>
                <w:lang w:val="en-US"/>
              </w:rPr>
              <w:t>___________________________</w:t>
            </w:r>
          </w:p>
          <w:p w:rsidR="006F2EDA" w:rsidRPr="0090177A" w:rsidRDefault="006F2EDA" w:rsidP="006F2EDA">
            <w:pPr>
              <w:jc w:val="center"/>
            </w:pPr>
            <w:r w:rsidRPr="0090177A">
              <w:t xml:space="preserve">___________________________  </w:t>
            </w:r>
          </w:p>
          <w:p w:rsidR="006F2EDA" w:rsidRPr="0090177A" w:rsidRDefault="006F2EDA" w:rsidP="006F2EDA">
            <w:pPr>
              <w:pStyle w:val="21"/>
              <w:spacing w:after="0" w:line="240" w:lineRule="auto"/>
              <w:ind w:left="0"/>
              <w:jc w:val="center"/>
            </w:pPr>
            <w:r w:rsidRPr="0090177A">
              <w:t xml:space="preserve"> подпись</w:t>
            </w:r>
          </w:p>
          <w:p w:rsidR="006F2EDA" w:rsidRPr="0090177A" w:rsidRDefault="006F2EDA" w:rsidP="006F2EDA">
            <w:pPr>
              <w:jc w:val="center"/>
            </w:pPr>
          </w:p>
        </w:tc>
      </w:tr>
      <w:tr w:rsidR="006F2EDA" w:rsidRPr="0090177A" w:rsidTr="006F2EDA">
        <w:trPr>
          <w:trHeight w:val="1492"/>
        </w:trPr>
        <w:tc>
          <w:tcPr>
            <w:tcW w:w="5216" w:type="dxa"/>
          </w:tcPr>
          <w:p w:rsidR="006F2EDA" w:rsidRPr="0090177A" w:rsidRDefault="006F2EDA" w:rsidP="006F2EDA"/>
        </w:tc>
        <w:tc>
          <w:tcPr>
            <w:tcW w:w="5073" w:type="dxa"/>
          </w:tcPr>
          <w:p w:rsidR="006F2EDA" w:rsidRPr="0090177A" w:rsidRDefault="006F2EDA" w:rsidP="00293F26">
            <w:pPr>
              <w:pStyle w:val="21"/>
              <w:spacing w:after="0" w:line="240" w:lineRule="auto"/>
              <w:ind w:left="0"/>
              <w:jc w:val="center"/>
            </w:pPr>
          </w:p>
        </w:tc>
      </w:tr>
    </w:tbl>
    <w:p w:rsidR="00E45E1B" w:rsidRPr="0090177A" w:rsidRDefault="00E45E1B" w:rsidP="002419CB">
      <w:pPr>
        <w:jc w:val="center"/>
      </w:pPr>
      <w:r w:rsidRPr="0090177A">
        <w:t>Омск,  20__</w:t>
      </w:r>
    </w:p>
    <w:p w:rsidR="00E45E1B" w:rsidRPr="0090177A" w:rsidRDefault="006F2EDA" w:rsidP="0036004C">
      <w:pPr>
        <w:pStyle w:val="Style14"/>
        <w:widowControl/>
        <w:tabs>
          <w:tab w:val="left" w:leader="underscore" w:pos="4901"/>
        </w:tabs>
        <w:spacing w:line="240" w:lineRule="auto"/>
        <w:ind w:firstLine="0"/>
        <w:jc w:val="center"/>
        <w:outlineLvl w:val="0"/>
        <w:rPr>
          <w:rStyle w:val="FontStyle42"/>
          <w:sz w:val="24"/>
          <w:szCs w:val="24"/>
        </w:rPr>
      </w:pPr>
      <w:r w:rsidRPr="0090177A">
        <w:rPr>
          <w:rStyle w:val="FontStyle42"/>
          <w:sz w:val="24"/>
          <w:szCs w:val="24"/>
        </w:rPr>
        <w:br w:type="page"/>
      </w:r>
      <w:r w:rsidR="00E45E1B" w:rsidRPr="0090177A">
        <w:rPr>
          <w:rStyle w:val="FontStyle42"/>
          <w:sz w:val="24"/>
          <w:szCs w:val="24"/>
        </w:rPr>
        <w:lastRenderedPageBreak/>
        <w:t>Приложение В</w:t>
      </w:r>
    </w:p>
    <w:p w:rsidR="00E45E1B" w:rsidRPr="0090177A" w:rsidRDefault="00E45E1B" w:rsidP="00E45E1B">
      <w:pPr>
        <w:jc w:val="center"/>
      </w:pPr>
    </w:p>
    <w:tbl>
      <w:tblPr>
        <w:tblW w:w="9956" w:type="dxa"/>
        <w:tblInd w:w="15" w:type="dxa"/>
        <w:tblLayout w:type="fixed"/>
        <w:tblCellMar>
          <w:left w:w="15" w:type="dxa"/>
          <w:right w:w="15" w:type="dxa"/>
        </w:tblCellMar>
        <w:tblLook w:val="0000"/>
      </w:tblPr>
      <w:tblGrid>
        <w:gridCol w:w="9956"/>
      </w:tblGrid>
      <w:tr w:rsidR="00E45E1B" w:rsidRPr="0090177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E45E1B" w:rsidRPr="0090177A">
              <w:trPr>
                <w:trHeight w:val="240"/>
              </w:trPr>
              <w:tc>
                <w:tcPr>
                  <w:tcW w:w="9956" w:type="dxa"/>
                  <w:tcBorders>
                    <w:top w:val="nil"/>
                    <w:left w:val="nil"/>
                    <w:bottom w:val="nil"/>
                    <w:right w:val="nil"/>
                  </w:tcBorders>
                  <w:shd w:val="clear" w:color="auto" w:fill="FFFFFF"/>
                </w:tcPr>
                <w:p w:rsidR="00E45E1B" w:rsidRPr="0090177A" w:rsidRDefault="00E45E1B" w:rsidP="00132BCF">
                  <w:pPr>
                    <w:widowControl w:val="0"/>
                    <w:autoSpaceDE w:val="0"/>
                    <w:autoSpaceDN w:val="0"/>
                    <w:adjustRightInd w:val="0"/>
                    <w:spacing w:line="276" w:lineRule="exact"/>
                    <w:ind w:left="15" w:right="15"/>
                    <w:jc w:val="center"/>
                  </w:pPr>
                </w:p>
              </w:tc>
            </w:tr>
            <w:tr w:rsidR="00E45E1B" w:rsidRPr="0090177A">
              <w:trPr>
                <w:trHeight w:val="240"/>
              </w:trPr>
              <w:tc>
                <w:tcPr>
                  <w:tcW w:w="9956" w:type="dxa"/>
                  <w:tcBorders>
                    <w:top w:val="nil"/>
                    <w:left w:val="nil"/>
                    <w:bottom w:val="nil"/>
                    <w:right w:val="nil"/>
                  </w:tcBorders>
                  <w:shd w:val="clear" w:color="auto" w:fill="FFFFFF"/>
                </w:tcPr>
                <w:p w:rsidR="00E45E1B" w:rsidRPr="0090177A" w:rsidRDefault="00E45E1B" w:rsidP="00132BCF">
                  <w:pPr>
                    <w:widowControl w:val="0"/>
                    <w:autoSpaceDE w:val="0"/>
                    <w:autoSpaceDN w:val="0"/>
                    <w:adjustRightInd w:val="0"/>
                    <w:spacing w:line="276" w:lineRule="exact"/>
                    <w:ind w:left="15" w:right="15"/>
                    <w:jc w:val="center"/>
                  </w:pPr>
                  <w:r w:rsidRPr="0090177A">
                    <w:t>Частное учреждение образовательная организация высшего образования</w:t>
                  </w:r>
                  <w:r w:rsidRPr="0090177A">
                    <w:br/>
                    <w:t>"Омская гуманитарная академия"</w:t>
                  </w:r>
                </w:p>
              </w:tc>
            </w:tr>
          </w:tbl>
          <w:p w:rsidR="00E45E1B" w:rsidRPr="0090177A" w:rsidRDefault="00E45E1B" w:rsidP="00132BCF"/>
        </w:tc>
      </w:tr>
    </w:tbl>
    <w:p w:rsidR="00E45E1B" w:rsidRPr="0090177A" w:rsidRDefault="00E45E1B" w:rsidP="00E45E1B">
      <w:pPr>
        <w:jc w:val="center"/>
      </w:pPr>
    </w:p>
    <w:p w:rsidR="00E45E1B" w:rsidRPr="0090177A" w:rsidRDefault="00E45E1B" w:rsidP="00E45E1B">
      <w:pPr>
        <w:jc w:val="center"/>
      </w:pPr>
      <w:r w:rsidRPr="0090177A">
        <w:t>Кафедра экономики и управления персоналом</w:t>
      </w:r>
    </w:p>
    <w:p w:rsidR="00E45E1B" w:rsidRPr="0090177A" w:rsidRDefault="00E45E1B" w:rsidP="00E45E1B">
      <w:pPr>
        <w:ind w:right="284" w:firstLine="720"/>
        <w:jc w:val="center"/>
      </w:pPr>
    </w:p>
    <w:p w:rsidR="00E45E1B" w:rsidRPr="0090177A" w:rsidRDefault="00042F79" w:rsidP="00E45E1B">
      <w:pPr>
        <w:shd w:val="clear" w:color="auto" w:fill="FFFFFF"/>
        <w:spacing w:line="269" w:lineRule="exact"/>
        <w:ind w:left="5103" w:right="-1" w:firstLine="460"/>
        <w:jc w:val="both"/>
        <w:rPr>
          <w:spacing w:val="-11"/>
        </w:rPr>
      </w:pPr>
      <w:r w:rsidRPr="00042F79">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216.95pt;margin-top:.85pt;width:273.1pt;height:82.35pt;z-index:251657728;mso-width-relative:margin;mso-height-relative:margin" stroked="f">
            <v:textbox>
              <w:txbxContent>
                <w:p w:rsidR="006F2EDA" w:rsidRDefault="006F2EDA" w:rsidP="00E45E1B">
                  <w:pPr>
                    <w:jc w:val="center"/>
                    <w:rPr>
                      <w:sz w:val="28"/>
                      <w:szCs w:val="28"/>
                    </w:rPr>
                  </w:pPr>
                  <w:r>
                    <w:rPr>
                      <w:sz w:val="28"/>
                      <w:szCs w:val="28"/>
                    </w:rPr>
                    <w:t>УТВЕРЖДАЮ</w:t>
                  </w:r>
                </w:p>
                <w:p w:rsidR="006F2EDA" w:rsidRDefault="006F2EDA" w:rsidP="00E45E1B">
                  <w:pPr>
                    <w:spacing w:line="360" w:lineRule="auto"/>
                    <w:jc w:val="center"/>
                    <w:rPr>
                      <w:sz w:val="28"/>
                      <w:szCs w:val="28"/>
                    </w:rPr>
                  </w:pPr>
                  <w:r w:rsidRPr="00AF642F">
                    <w:rPr>
                      <w:sz w:val="28"/>
                      <w:szCs w:val="28"/>
                    </w:rPr>
                    <w:t xml:space="preserve">зав. кафедрой </w:t>
                  </w:r>
                  <w:r>
                    <w:rPr>
                      <w:sz w:val="28"/>
                      <w:szCs w:val="28"/>
                    </w:rPr>
                    <w:t xml:space="preserve">    ЭиУП,</w:t>
                  </w:r>
                </w:p>
                <w:p w:rsidR="006F2EDA" w:rsidRDefault="006F2EDA" w:rsidP="00E45E1B">
                  <w:pPr>
                    <w:spacing w:line="360" w:lineRule="auto"/>
                    <w:jc w:val="center"/>
                    <w:rPr>
                      <w:sz w:val="28"/>
                      <w:szCs w:val="28"/>
                    </w:rPr>
                  </w:pPr>
                  <w:r>
                    <w:rPr>
                      <w:sz w:val="28"/>
                      <w:szCs w:val="28"/>
                    </w:rPr>
                    <w:t>к.э.н., доцент</w:t>
                  </w:r>
                  <w:r w:rsidRPr="00AF642F">
                    <w:rPr>
                      <w:sz w:val="28"/>
                      <w:szCs w:val="28"/>
                    </w:rPr>
                    <w:t xml:space="preserve"> _________/</w:t>
                  </w:r>
                  <w:r>
                    <w:rPr>
                      <w:sz w:val="28"/>
                      <w:szCs w:val="28"/>
                    </w:rPr>
                    <w:t>____________</w:t>
                  </w:r>
                  <w:r w:rsidRPr="00AF642F">
                    <w:rPr>
                      <w:sz w:val="28"/>
                      <w:szCs w:val="28"/>
                    </w:rPr>
                    <w:t>/</w:t>
                  </w:r>
                </w:p>
              </w:txbxContent>
            </v:textbox>
          </v:shape>
        </w:pict>
      </w:r>
    </w:p>
    <w:p w:rsidR="00E45E1B" w:rsidRPr="0090177A" w:rsidRDefault="00E45E1B" w:rsidP="00E45E1B">
      <w:pPr>
        <w:ind w:left="4678"/>
        <w:jc w:val="both"/>
      </w:pPr>
      <w:r w:rsidRPr="0090177A">
        <w:t xml:space="preserve">       </w:t>
      </w:r>
    </w:p>
    <w:p w:rsidR="00E45E1B" w:rsidRPr="0090177A" w:rsidRDefault="00E45E1B" w:rsidP="00E45E1B">
      <w:pPr>
        <w:ind w:left="4678"/>
        <w:jc w:val="both"/>
      </w:pPr>
    </w:p>
    <w:p w:rsidR="00E45E1B" w:rsidRPr="0090177A" w:rsidRDefault="00E45E1B" w:rsidP="00E45E1B">
      <w:pPr>
        <w:jc w:val="both"/>
      </w:pPr>
    </w:p>
    <w:p w:rsidR="00E45E1B" w:rsidRPr="0090177A" w:rsidRDefault="00E45E1B" w:rsidP="00E45E1B">
      <w:pPr>
        <w:jc w:val="both"/>
      </w:pPr>
    </w:p>
    <w:p w:rsidR="00E45E1B" w:rsidRPr="0090177A" w:rsidRDefault="00E45E1B" w:rsidP="00E45E1B">
      <w:pPr>
        <w:jc w:val="both"/>
      </w:pPr>
    </w:p>
    <w:p w:rsidR="006F2EDA" w:rsidRPr="0090177A" w:rsidRDefault="006F2EDA" w:rsidP="006F2EDA">
      <w:pPr>
        <w:jc w:val="center"/>
      </w:pPr>
      <w:r w:rsidRPr="0090177A">
        <w:t>Задание на выпускную квалификационную работу</w:t>
      </w:r>
    </w:p>
    <w:p w:rsidR="006F2EDA" w:rsidRPr="0090177A" w:rsidRDefault="006F2EDA" w:rsidP="006F2EDA">
      <w:pPr>
        <w:jc w:val="center"/>
      </w:pPr>
    </w:p>
    <w:p w:rsidR="006F2EDA" w:rsidRPr="0090177A" w:rsidRDefault="006F2EDA" w:rsidP="006F2EDA">
      <w:pPr>
        <w:pStyle w:val="af7"/>
        <w:jc w:val="center"/>
      </w:pPr>
      <w:r w:rsidRPr="0090177A">
        <w:t>____________________________________________</w:t>
      </w:r>
    </w:p>
    <w:p w:rsidR="006F2EDA" w:rsidRPr="0090177A" w:rsidRDefault="006F2EDA" w:rsidP="006F2EDA">
      <w:pPr>
        <w:pStyle w:val="af7"/>
        <w:jc w:val="center"/>
      </w:pPr>
      <w:r w:rsidRPr="0090177A">
        <w:t>Фамилия, Имя, Отчество студента (-ки)</w:t>
      </w:r>
    </w:p>
    <w:p w:rsidR="006F2EDA" w:rsidRPr="0090177A" w:rsidRDefault="006F2EDA" w:rsidP="006F2EDA">
      <w:pPr>
        <w:pStyle w:val="af7"/>
        <w:jc w:val="center"/>
      </w:pPr>
    </w:p>
    <w:p w:rsidR="006F2EDA" w:rsidRPr="0090177A" w:rsidRDefault="006F2EDA" w:rsidP="006F2EDA">
      <w:pPr>
        <w:jc w:val="both"/>
      </w:pPr>
      <w:r w:rsidRPr="0090177A">
        <w:t xml:space="preserve">Направление подготовки: Экономика </w:t>
      </w:r>
    </w:p>
    <w:p w:rsidR="006F2EDA" w:rsidRPr="0090177A" w:rsidRDefault="006F2EDA" w:rsidP="006F2EDA">
      <w:pPr>
        <w:jc w:val="both"/>
      </w:pPr>
      <w:r w:rsidRPr="0090177A">
        <w:t>Тема работы: Анализ финансового состояния предприятия (на примере ООО «МАРС»)</w:t>
      </w:r>
    </w:p>
    <w:p w:rsidR="006F2EDA" w:rsidRPr="0090177A" w:rsidRDefault="006F2EDA" w:rsidP="006F2EDA">
      <w:pPr>
        <w:pStyle w:val="af7"/>
        <w:jc w:val="both"/>
      </w:pPr>
      <w:r w:rsidRPr="0090177A">
        <w:t>Исходные данные по работе: _______________________________________________</w:t>
      </w:r>
    </w:p>
    <w:p w:rsidR="006F2EDA" w:rsidRPr="0090177A" w:rsidRDefault="006F2EDA" w:rsidP="006F2EDA">
      <w:pPr>
        <w:pStyle w:val="af7"/>
        <w:jc w:val="both"/>
        <w:rPr>
          <w:rStyle w:val="aa"/>
          <w:color w:val="auto"/>
        </w:rPr>
      </w:pPr>
      <w:r w:rsidRPr="0090177A">
        <w:t>_____________________________________________________________________________</w:t>
      </w:r>
    </w:p>
    <w:p w:rsidR="006F2EDA" w:rsidRPr="0090177A" w:rsidRDefault="006F2EDA" w:rsidP="006F2EDA">
      <w:pPr>
        <w:pStyle w:val="af7"/>
        <w:jc w:val="both"/>
      </w:pPr>
    </w:p>
    <w:p w:rsidR="006F2EDA" w:rsidRPr="0090177A" w:rsidRDefault="006F2EDA" w:rsidP="006F2EDA">
      <w:pPr>
        <w:pStyle w:val="af7"/>
        <w:jc w:val="both"/>
      </w:pPr>
      <w:r w:rsidRPr="0090177A">
        <w:t>Перечень подлежащих разработке вопросов:</w:t>
      </w:r>
    </w:p>
    <w:p w:rsidR="006F2EDA" w:rsidRPr="0090177A" w:rsidRDefault="006F2EDA" w:rsidP="006F2EDA">
      <w:pPr>
        <w:pStyle w:val="af7"/>
        <w:numPr>
          <w:ilvl w:val="0"/>
          <w:numId w:val="29"/>
        </w:numPr>
        <w:jc w:val="both"/>
        <w:rPr>
          <w:spacing w:val="-11"/>
        </w:rPr>
      </w:pPr>
      <w:r w:rsidRPr="0090177A">
        <w:rPr>
          <w:spacing w:val="-11"/>
        </w:rPr>
        <w:t>……………………………………………………………..…………………..</w:t>
      </w:r>
    </w:p>
    <w:p w:rsidR="006F2EDA" w:rsidRPr="0090177A" w:rsidRDefault="006F2EDA" w:rsidP="006F2EDA">
      <w:pPr>
        <w:pStyle w:val="af7"/>
        <w:numPr>
          <w:ilvl w:val="0"/>
          <w:numId w:val="29"/>
        </w:numPr>
        <w:jc w:val="both"/>
        <w:rPr>
          <w:spacing w:val="-11"/>
        </w:rPr>
      </w:pPr>
      <w:r w:rsidRPr="0090177A">
        <w:rPr>
          <w:spacing w:val="-11"/>
        </w:rPr>
        <w:t>…………………………………………………………….……………………</w:t>
      </w:r>
    </w:p>
    <w:p w:rsidR="006F2EDA" w:rsidRPr="0090177A" w:rsidRDefault="006F2EDA" w:rsidP="006F2EDA">
      <w:pPr>
        <w:pStyle w:val="af7"/>
        <w:numPr>
          <w:ilvl w:val="0"/>
          <w:numId w:val="29"/>
        </w:numPr>
        <w:jc w:val="both"/>
        <w:rPr>
          <w:spacing w:val="-11"/>
        </w:rPr>
      </w:pPr>
      <w:r w:rsidRPr="0090177A">
        <w:rPr>
          <w:spacing w:val="-11"/>
        </w:rPr>
        <w:t>…………………………………………………………………………………..</w:t>
      </w:r>
    </w:p>
    <w:p w:rsidR="006F2EDA" w:rsidRPr="0090177A" w:rsidRDefault="006F2EDA" w:rsidP="006F2EDA">
      <w:pPr>
        <w:pStyle w:val="af7"/>
        <w:jc w:val="both"/>
      </w:pPr>
    </w:p>
    <w:p w:rsidR="006F2EDA" w:rsidRPr="0090177A" w:rsidRDefault="006F2EDA" w:rsidP="006F2EDA">
      <w:pPr>
        <w:pStyle w:val="af7"/>
        <w:jc w:val="both"/>
      </w:pPr>
      <w:r w:rsidRPr="0090177A">
        <w:t>Перечень раздаточного материала:</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numPr>
          <w:ilvl w:val="0"/>
          <w:numId w:val="30"/>
        </w:numPr>
        <w:jc w:val="both"/>
        <w:rPr>
          <w:spacing w:val="-11"/>
        </w:rPr>
      </w:pPr>
      <w:r w:rsidRPr="0090177A">
        <w:rPr>
          <w:spacing w:val="-11"/>
        </w:rPr>
        <w:t>……………………………………………………..……………………………</w:t>
      </w:r>
    </w:p>
    <w:p w:rsidR="006F2EDA" w:rsidRPr="0090177A" w:rsidRDefault="006F2EDA" w:rsidP="006F2EDA">
      <w:pPr>
        <w:pStyle w:val="af7"/>
      </w:pPr>
    </w:p>
    <w:p w:rsidR="006F2EDA" w:rsidRPr="0090177A" w:rsidRDefault="006F2EDA" w:rsidP="006F2EDA">
      <w:pPr>
        <w:pStyle w:val="af7"/>
      </w:pPr>
      <w:r w:rsidRPr="0090177A">
        <w:t>Дата выдачи задания:     __.__.20__ г.</w:t>
      </w:r>
    </w:p>
    <w:p w:rsidR="006F2EDA" w:rsidRPr="0090177A" w:rsidRDefault="006F2EDA" w:rsidP="006F2EDA">
      <w:pPr>
        <w:shd w:val="clear" w:color="auto" w:fill="FFFFFF"/>
        <w:tabs>
          <w:tab w:val="left" w:pos="2626"/>
          <w:tab w:val="left" w:leader="underscore" w:pos="5626"/>
        </w:tabs>
      </w:pPr>
      <w:r w:rsidRPr="0090177A">
        <w:t xml:space="preserve">Руководитель:  __________    </w:t>
      </w:r>
    </w:p>
    <w:p w:rsidR="006F2EDA" w:rsidRPr="0090177A" w:rsidRDefault="006F2EDA" w:rsidP="006F2EDA">
      <w:pPr>
        <w:shd w:val="clear" w:color="auto" w:fill="FFFFFF"/>
        <w:tabs>
          <w:tab w:val="left" w:pos="2626"/>
          <w:tab w:val="left" w:leader="underscore" w:pos="5626"/>
        </w:tabs>
      </w:pPr>
      <w:r w:rsidRPr="0090177A">
        <w:t>Задание принял(а) к исполнению:  ___________</w:t>
      </w:r>
    </w:p>
    <w:p w:rsidR="00E45E1B" w:rsidRPr="0090177A" w:rsidRDefault="006F2EDA" w:rsidP="006F2EDA">
      <w:pPr>
        <w:pStyle w:val="Style14"/>
        <w:widowControl/>
        <w:tabs>
          <w:tab w:val="left" w:leader="underscore" w:pos="4901"/>
        </w:tabs>
        <w:spacing w:line="240" w:lineRule="auto"/>
        <w:ind w:firstLine="0"/>
        <w:jc w:val="center"/>
        <w:outlineLvl w:val="0"/>
        <w:rPr>
          <w:rStyle w:val="FontStyle42"/>
          <w:sz w:val="24"/>
          <w:szCs w:val="24"/>
        </w:rPr>
      </w:pPr>
      <w:r w:rsidRPr="0090177A">
        <w:rPr>
          <w:rStyle w:val="FontStyle42"/>
          <w:sz w:val="24"/>
          <w:szCs w:val="24"/>
        </w:rPr>
        <w:br w:type="page"/>
      </w:r>
      <w:r w:rsidR="00E45E1B" w:rsidRPr="0090177A">
        <w:rPr>
          <w:rStyle w:val="FontStyle42"/>
          <w:sz w:val="24"/>
          <w:szCs w:val="24"/>
        </w:rPr>
        <w:lastRenderedPageBreak/>
        <w:t>Приложение Г</w:t>
      </w:r>
    </w:p>
    <w:p w:rsidR="002C007F" w:rsidRPr="0090177A" w:rsidRDefault="002C007F" w:rsidP="0040018A">
      <w:pPr>
        <w:spacing w:after="200" w:line="276" w:lineRule="auto"/>
        <w:jc w:val="center"/>
        <w:rPr>
          <w:bCs/>
          <w:spacing w:val="-2"/>
        </w:rPr>
      </w:pPr>
    </w:p>
    <w:p w:rsidR="0040018A" w:rsidRPr="0090177A" w:rsidRDefault="0040018A" w:rsidP="0040018A">
      <w:pPr>
        <w:spacing w:after="200" w:line="276" w:lineRule="auto"/>
        <w:jc w:val="center"/>
      </w:pPr>
      <w:r w:rsidRPr="0090177A">
        <w:rPr>
          <w:bCs/>
          <w:spacing w:val="-2"/>
        </w:rPr>
        <w:t>График выполнения выпускной квалификационной работы</w:t>
      </w:r>
    </w:p>
    <w:p w:rsidR="0040018A" w:rsidRPr="0090177A" w:rsidRDefault="0040018A" w:rsidP="0040018A">
      <w:pPr>
        <w:spacing w:after="302" w:line="1" w:lineRule="exact"/>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40018A" w:rsidRPr="0090177A">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69" w:lineRule="exact"/>
              <w:ind w:left="432" w:right="384"/>
              <w:jc w:val="center"/>
            </w:pPr>
            <w:r w:rsidRPr="0090177A">
              <w:t>№</w:t>
            </w:r>
          </w:p>
          <w:p w:rsidR="0040018A" w:rsidRPr="0090177A" w:rsidRDefault="0040018A" w:rsidP="00953914">
            <w:pPr>
              <w:shd w:val="clear" w:color="auto" w:fill="FFFFFF"/>
              <w:spacing w:line="269" w:lineRule="exact"/>
              <w:ind w:left="432" w:right="384"/>
              <w:jc w:val="center"/>
            </w:pPr>
            <w:r w:rsidRPr="0090177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36836">
            <w:pPr>
              <w:shd w:val="clear" w:color="auto" w:fill="FFFFFF"/>
              <w:spacing w:line="274" w:lineRule="exact"/>
              <w:ind w:left="389" w:right="365"/>
              <w:jc w:val="center"/>
            </w:pPr>
            <w:r w:rsidRPr="0090177A">
              <w:rPr>
                <w:spacing w:val="-2"/>
              </w:rPr>
              <w:t xml:space="preserve">Наименование этапа </w:t>
            </w:r>
            <w:r w:rsidR="00936836" w:rsidRPr="0090177A">
              <w:t>выпускной квалификационной</w:t>
            </w:r>
            <w:r w:rsidRPr="0090177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4" w:lineRule="exact"/>
              <w:ind w:left="173" w:right="149"/>
              <w:jc w:val="center"/>
            </w:pPr>
            <w:r w:rsidRPr="0090177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456"/>
            </w:pPr>
            <w:r w:rsidRPr="0090177A">
              <w:t>Примечание</w:t>
            </w:r>
          </w:p>
        </w:tc>
      </w:tr>
      <w:tr w:rsidR="0040018A" w:rsidRPr="0090177A">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653"/>
              <w:jc w:val="both"/>
            </w:pPr>
            <w:r w:rsidRPr="0090177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4" w:lineRule="exact"/>
              <w:ind w:right="283" w:firstLine="5"/>
            </w:pPr>
            <w:r w:rsidRPr="0090177A">
              <w:t xml:space="preserve">Изучение и анализ </w:t>
            </w:r>
            <w:r w:rsidRPr="0090177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EF6544">
            <w:pPr>
              <w:shd w:val="clear" w:color="auto" w:fill="FFFFFF"/>
              <w:jc w:val="center"/>
            </w:pPr>
            <w:r w:rsidRPr="0090177A">
              <w:t>15.09.201</w:t>
            </w:r>
            <w:r w:rsidR="00EF6544" w:rsidRPr="0090177A">
              <w:t>7</w:t>
            </w:r>
            <w:r w:rsidRPr="0090177A">
              <w:t xml:space="preserve"> – 15.10. 201</w:t>
            </w:r>
            <w:r w:rsidR="00EF6544" w:rsidRPr="0090177A">
              <w:t>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629"/>
              <w:jc w:val="both"/>
            </w:pPr>
            <w:r w:rsidRPr="0090177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4" w:lineRule="exact"/>
              <w:ind w:firstLine="5"/>
            </w:pPr>
            <w:r w:rsidRPr="0090177A">
              <w:t xml:space="preserve">Подбор      материала      для </w:t>
            </w:r>
            <w:r w:rsidRPr="0090177A">
              <w:rPr>
                <w:spacing w:val="-1"/>
              </w:rPr>
              <w:t xml:space="preserve">написания        практической </w:t>
            </w:r>
            <w:r w:rsidRPr="0090177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EF6544">
            <w:pPr>
              <w:shd w:val="clear" w:color="auto" w:fill="FFFFFF"/>
              <w:jc w:val="center"/>
            </w:pPr>
            <w:r w:rsidRPr="0090177A">
              <w:t>16.</w:t>
            </w:r>
            <w:r w:rsidRPr="0090177A">
              <w:rPr>
                <w:lang w:val="en-US"/>
              </w:rPr>
              <w:t>1</w:t>
            </w:r>
            <w:r w:rsidRPr="0090177A">
              <w:t>0. 201</w:t>
            </w:r>
            <w:r w:rsidR="00EF6544" w:rsidRPr="0090177A">
              <w:t>7</w:t>
            </w:r>
            <w:r w:rsidRPr="0090177A">
              <w:t xml:space="preserve"> – 01.11. 201</w:t>
            </w:r>
            <w:r w:rsidR="00EF6544" w:rsidRPr="0090177A">
              <w:t>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629"/>
              <w:jc w:val="both"/>
            </w:pPr>
            <w:r w:rsidRPr="0090177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8" w:lineRule="exact"/>
              <w:ind w:firstLine="5"/>
            </w:pPr>
            <w:r w:rsidRPr="0090177A">
              <w:rPr>
                <w:spacing w:val="-1"/>
              </w:rPr>
              <w:t xml:space="preserve">Написание      теоретической </w:t>
            </w:r>
            <w:r w:rsidRPr="0090177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0521F4" w:rsidP="00953914">
            <w:pPr>
              <w:shd w:val="clear" w:color="auto" w:fill="FFFFFF"/>
              <w:jc w:val="center"/>
            </w:pPr>
            <w:r w:rsidRPr="0090177A">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614"/>
              <w:jc w:val="both"/>
            </w:pPr>
            <w:r w:rsidRPr="0090177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4" w:lineRule="exact"/>
              <w:ind w:right="466" w:firstLine="10"/>
            </w:pPr>
            <w:r w:rsidRPr="0090177A">
              <w:t xml:space="preserve">Представление теоретической части работы </w:t>
            </w:r>
            <w:r w:rsidRPr="0090177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619"/>
              <w:jc w:val="both"/>
            </w:pPr>
            <w:r w:rsidRPr="0090177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4" w:lineRule="exact"/>
              <w:ind w:right="264" w:firstLine="5"/>
            </w:pPr>
            <w:r w:rsidRPr="0090177A">
              <w:rPr>
                <w:spacing w:val="-2"/>
              </w:rPr>
              <w:t xml:space="preserve">Внесение корректировок в </w:t>
            </w:r>
            <w:r w:rsidRPr="0090177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614"/>
              <w:jc w:val="both"/>
            </w:pPr>
            <w:r w:rsidRPr="0090177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8" w:lineRule="exact"/>
            </w:pPr>
            <w:r w:rsidRPr="0090177A">
              <w:t xml:space="preserve">Разработка     и     написание </w:t>
            </w:r>
            <w:r w:rsidRPr="0090177A">
              <w:rPr>
                <w:spacing w:val="-1"/>
              </w:rPr>
              <w:t xml:space="preserve">практической </w:t>
            </w:r>
            <w:r w:rsidRPr="0090177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614"/>
              <w:jc w:val="both"/>
            </w:pPr>
            <w:r w:rsidRPr="0090177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8" w:lineRule="exact"/>
              <w:ind w:right="475" w:firstLine="5"/>
            </w:pPr>
            <w:r w:rsidRPr="0090177A">
              <w:t xml:space="preserve">Представление практической части работы </w:t>
            </w:r>
            <w:r w:rsidRPr="0090177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D63B9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614"/>
              <w:jc w:val="both"/>
            </w:pPr>
            <w:r w:rsidRPr="0090177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8" w:lineRule="exact"/>
              <w:ind w:right="274"/>
            </w:pPr>
            <w:r w:rsidRPr="0090177A">
              <w:rPr>
                <w:spacing w:val="-2"/>
              </w:rPr>
              <w:t xml:space="preserve">Внесение корректировок в </w:t>
            </w:r>
            <w:r w:rsidRPr="0090177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D63B9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610"/>
              <w:jc w:val="both"/>
            </w:pPr>
            <w:r w:rsidRPr="0090177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4" w:lineRule="exact"/>
              <w:ind w:right="14" w:firstLine="10"/>
            </w:pPr>
            <w:r w:rsidRPr="0090177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D63B9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566"/>
              <w:jc w:val="both"/>
            </w:pPr>
            <w:r w:rsidRPr="0090177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pPr>
            <w:r w:rsidRPr="0090177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562"/>
              <w:jc w:val="both"/>
            </w:pPr>
            <w:r w:rsidRPr="0090177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74" w:lineRule="exact"/>
              <w:ind w:right="259" w:firstLine="5"/>
            </w:pPr>
            <w:r w:rsidRPr="0090177A">
              <w:rPr>
                <w:spacing w:val="-2"/>
              </w:rPr>
              <w:t xml:space="preserve">Представление </w:t>
            </w:r>
            <w:r w:rsidRPr="0090177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r w:rsidR="0040018A" w:rsidRPr="0090177A">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ind w:left="562"/>
              <w:jc w:val="both"/>
            </w:pPr>
            <w:r w:rsidRPr="0090177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spacing w:line="283" w:lineRule="exact"/>
              <w:ind w:right="91" w:firstLine="5"/>
            </w:pPr>
            <w:r w:rsidRPr="0090177A">
              <w:rPr>
                <w:spacing w:val="-2"/>
              </w:rPr>
              <w:t xml:space="preserve">Сдача готовой выпускной квалификационной работы на </w:t>
            </w:r>
            <w:r w:rsidRPr="0090177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90177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90177A" w:rsidRDefault="0040018A" w:rsidP="00953914">
            <w:pPr>
              <w:shd w:val="clear" w:color="auto" w:fill="FFFFFF"/>
              <w:jc w:val="both"/>
            </w:pPr>
          </w:p>
        </w:tc>
      </w:tr>
    </w:tbl>
    <w:p w:rsidR="0040018A" w:rsidRPr="0090177A" w:rsidRDefault="0040018A" w:rsidP="0040018A">
      <w:pPr>
        <w:shd w:val="clear" w:color="auto" w:fill="FFFFFF"/>
        <w:tabs>
          <w:tab w:val="left" w:pos="2626"/>
          <w:tab w:val="left" w:leader="underscore" w:pos="5626"/>
        </w:tabs>
        <w:spacing w:before="5" w:line="528" w:lineRule="exact"/>
        <w:ind w:left="115"/>
      </w:pPr>
      <w:r w:rsidRPr="0090177A">
        <w:t>Руководитель</w:t>
      </w:r>
      <w:r w:rsidRPr="00D63B9F">
        <w:t>:</w:t>
      </w:r>
      <w:r w:rsidRPr="0090177A">
        <w:t xml:space="preserve">  ___________________</w:t>
      </w:r>
    </w:p>
    <w:p w:rsidR="0040018A" w:rsidRPr="0090177A" w:rsidRDefault="0040018A" w:rsidP="0040018A">
      <w:pPr>
        <w:shd w:val="clear" w:color="auto" w:fill="FFFFFF"/>
        <w:spacing w:line="528" w:lineRule="exact"/>
        <w:ind w:left="125"/>
      </w:pPr>
      <w:r w:rsidRPr="0090177A">
        <w:t>Принял(а) к исполнению:  _______________</w:t>
      </w:r>
    </w:p>
    <w:p w:rsidR="00E164F8" w:rsidRPr="0090177A" w:rsidRDefault="000521F4" w:rsidP="00857733">
      <w:pPr>
        <w:numPr>
          <w:ilvl w:val="0"/>
          <w:numId w:val="1"/>
        </w:numPr>
        <w:rPr>
          <w:rStyle w:val="FontStyle42"/>
          <w:i/>
          <w:sz w:val="24"/>
          <w:szCs w:val="24"/>
        </w:rPr>
      </w:pPr>
      <w:r w:rsidRPr="0090177A">
        <w:rPr>
          <w:rStyle w:val="FontStyle42"/>
          <w:i/>
          <w:sz w:val="24"/>
          <w:szCs w:val="24"/>
        </w:rPr>
        <w:t>Внимание, даты согласовать с научным руководителем!!!</w:t>
      </w:r>
    </w:p>
    <w:p w:rsidR="007C48FC" w:rsidRPr="0090177A" w:rsidRDefault="007C48FC" w:rsidP="00936836">
      <w:pPr>
        <w:outlineLvl w:val="0"/>
      </w:pPr>
      <w:bookmarkStart w:id="28" w:name="_Toc211241925"/>
      <w:bookmarkStart w:id="29" w:name="_Toc337328786"/>
      <w:bookmarkStart w:id="30" w:name="_Toc337331687"/>
      <w:bookmarkStart w:id="31" w:name="_Toc400023116"/>
      <w:bookmarkEnd w:id="25"/>
      <w:bookmarkEnd w:id="26"/>
      <w:bookmarkEnd w:id="27"/>
      <w:r w:rsidRPr="0090177A">
        <w:br w:type="page"/>
      </w:r>
    </w:p>
    <w:p w:rsidR="007C48FC" w:rsidRPr="0090177A" w:rsidRDefault="00936836" w:rsidP="0036004C">
      <w:pPr>
        <w:pStyle w:val="12"/>
        <w:spacing w:after="0" w:line="384" w:lineRule="atLeast"/>
        <w:jc w:val="center"/>
        <w:rPr>
          <w:rStyle w:val="FontStyle42"/>
          <w:sz w:val="24"/>
          <w:szCs w:val="24"/>
        </w:rPr>
      </w:pPr>
      <w:r w:rsidRPr="0090177A">
        <w:rPr>
          <w:rStyle w:val="FontStyle42"/>
          <w:sz w:val="24"/>
          <w:szCs w:val="24"/>
        </w:rPr>
        <w:t>Приложение Д</w:t>
      </w:r>
    </w:p>
    <w:p w:rsidR="00432500" w:rsidRPr="0090177A" w:rsidRDefault="00432500" w:rsidP="0036004C">
      <w:pPr>
        <w:pStyle w:val="12"/>
        <w:spacing w:after="0" w:line="384" w:lineRule="atLeast"/>
        <w:jc w:val="center"/>
      </w:pPr>
    </w:p>
    <w:p w:rsidR="007C48FC" w:rsidRPr="0090177A" w:rsidRDefault="007C48FC" w:rsidP="007C48FC">
      <w:pPr>
        <w:spacing w:line="360" w:lineRule="auto"/>
        <w:ind w:firstLine="708"/>
        <w:jc w:val="both"/>
      </w:pPr>
      <w:r w:rsidRPr="0090177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90177A" w:rsidRDefault="007C48FC" w:rsidP="007C48FC">
      <w:pPr>
        <w:spacing w:line="360" w:lineRule="auto"/>
        <w:jc w:val="both"/>
      </w:pPr>
    </w:p>
    <w:p w:rsidR="007C48FC" w:rsidRPr="0090177A" w:rsidRDefault="007C48FC" w:rsidP="007C48FC">
      <w:pPr>
        <w:spacing w:line="360" w:lineRule="auto"/>
        <w:jc w:val="both"/>
      </w:pPr>
      <w:r w:rsidRPr="0090177A">
        <w:t>«___» _____________ 20___ г.</w:t>
      </w:r>
    </w:p>
    <w:p w:rsidR="007C48FC" w:rsidRPr="0090177A" w:rsidRDefault="007C48FC" w:rsidP="007C48FC">
      <w:pPr>
        <w:spacing w:line="360" w:lineRule="auto"/>
        <w:jc w:val="both"/>
      </w:pPr>
    </w:p>
    <w:p w:rsidR="007C48FC" w:rsidRPr="0090177A" w:rsidRDefault="007C48FC" w:rsidP="007C48FC">
      <w:pPr>
        <w:spacing w:line="360" w:lineRule="auto"/>
        <w:jc w:val="both"/>
      </w:pPr>
      <w:r w:rsidRPr="0090177A">
        <w:t>_____________                                   ____________________________________</w:t>
      </w:r>
    </w:p>
    <w:p w:rsidR="007C48FC" w:rsidRPr="0090177A" w:rsidRDefault="007C48FC" w:rsidP="007C48FC">
      <w:pPr>
        <w:tabs>
          <w:tab w:val="left" w:pos="5660"/>
        </w:tabs>
        <w:spacing w:line="360" w:lineRule="auto"/>
        <w:jc w:val="both"/>
      </w:pPr>
      <w:r w:rsidRPr="0090177A">
        <w:t xml:space="preserve">     (подпись)</w:t>
      </w:r>
      <w:r w:rsidRPr="0090177A">
        <w:tab/>
        <w:t>(Фамилия, Имя, Отчество)</w:t>
      </w:r>
    </w:p>
    <w:p w:rsidR="007C48FC" w:rsidRPr="0090177A" w:rsidRDefault="007C48FC" w:rsidP="007C48FC">
      <w:pPr>
        <w:jc w:val="center"/>
      </w:pPr>
    </w:p>
    <w:p w:rsidR="007C48FC" w:rsidRPr="0090177A" w:rsidRDefault="007C48FC" w:rsidP="007C48FC">
      <w:pPr>
        <w:pStyle w:val="12"/>
        <w:spacing w:after="0" w:line="384" w:lineRule="atLeast"/>
      </w:pPr>
    </w:p>
    <w:bookmarkEnd w:id="28"/>
    <w:bookmarkEnd w:id="29"/>
    <w:bookmarkEnd w:id="30"/>
    <w:bookmarkEnd w:id="31"/>
    <w:p w:rsidR="00E164F8" w:rsidRPr="0090177A" w:rsidRDefault="0040018A" w:rsidP="0040018A">
      <w:pPr>
        <w:spacing w:after="200" w:line="276" w:lineRule="auto"/>
        <w:jc w:val="right"/>
        <w:rPr>
          <w:b/>
        </w:rPr>
      </w:pPr>
      <w:r w:rsidRPr="0090177A">
        <w:rPr>
          <w:b/>
        </w:rPr>
        <w:t xml:space="preserve"> </w:t>
      </w:r>
    </w:p>
    <w:p w:rsidR="00A9055B" w:rsidRPr="0090177A" w:rsidRDefault="00A9055B"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936836" w:rsidRPr="0090177A" w:rsidRDefault="00936836" w:rsidP="00BC62C1">
      <w:pPr>
        <w:pStyle w:val="12"/>
        <w:spacing w:after="0" w:line="384" w:lineRule="atLeast"/>
        <w:jc w:val="right"/>
        <w:rPr>
          <w:b/>
        </w:rPr>
      </w:pPr>
    </w:p>
    <w:p w:rsidR="00BC62C1" w:rsidRPr="0090177A" w:rsidRDefault="00044B0B" w:rsidP="0036004C">
      <w:pPr>
        <w:pStyle w:val="12"/>
        <w:spacing w:after="0" w:line="384" w:lineRule="atLeast"/>
        <w:jc w:val="center"/>
      </w:pPr>
      <w:r w:rsidRPr="0090177A">
        <w:br w:type="page"/>
      </w:r>
      <w:r w:rsidR="00936836" w:rsidRPr="0090177A">
        <w:lastRenderedPageBreak/>
        <w:t>Приложение  Е</w:t>
      </w:r>
    </w:p>
    <w:p w:rsidR="00BC62C1" w:rsidRPr="0090177A" w:rsidRDefault="00BC62C1" w:rsidP="00BC62C1">
      <w:pPr>
        <w:pStyle w:val="2"/>
        <w:spacing w:before="0" w:after="0" w:line="360" w:lineRule="auto"/>
        <w:jc w:val="center"/>
        <w:rPr>
          <w:rFonts w:cs="Times New Roman"/>
          <w:b w:val="0"/>
          <w:szCs w:val="24"/>
        </w:rPr>
      </w:pPr>
    </w:p>
    <w:p w:rsidR="00BC62C1" w:rsidRPr="0090177A" w:rsidRDefault="00BC62C1" w:rsidP="00BC62C1">
      <w:pPr>
        <w:pStyle w:val="2"/>
        <w:spacing w:before="0" w:after="0" w:line="360" w:lineRule="auto"/>
        <w:jc w:val="center"/>
        <w:rPr>
          <w:rFonts w:cs="Times New Roman"/>
          <w:b w:val="0"/>
          <w:szCs w:val="24"/>
        </w:rPr>
      </w:pPr>
      <w:r w:rsidRPr="0090177A">
        <w:rPr>
          <w:rFonts w:cs="Times New Roman"/>
          <w:b w:val="0"/>
          <w:szCs w:val="24"/>
        </w:rPr>
        <w:t>Рецензия</w:t>
      </w:r>
    </w:p>
    <w:p w:rsidR="00BC62C1" w:rsidRPr="0090177A" w:rsidRDefault="00BC62C1" w:rsidP="00BC62C1">
      <w:pPr>
        <w:spacing w:line="480" w:lineRule="auto"/>
        <w:jc w:val="center"/>
        <w:rPr>
          <w:bCs/>
        </w:rPr>
      </w:pPr>
      <w:r w:rsidRPr="0090177A">
        <w:rPr>
          <w:bCs/>
        </w:rPr>
        <w:t>на  выпускную квалификационную работу</w:t>
      </w:r>
    </w:p>
    <w:p w:rsidR="00BC62C1" w:rsidRPr="0090177A" w:rsidRDefault="00BC62C1" w:rsidP="00BC62C1">
      <w:pPr>
        <w:tabs>
          <w:tab w:val="left" w:leader="underscore" w:pos="9639"/>
        </w:tabs>
        <w:jc w:val="center"/>
        <w:rPr>
          <w:b/>
        </w:rPr>
      </w:pPr>
      <w:r w:rsidRPr="0090177A">
        <w:rPr>
          <w:b/>
        </w:rPr>
        <w:t>___________________________________</w:t>
      </w:r>
    </w:p>
    <w:p w:rsidR="00BC62C1" w:rsidRPr="0090177A" w:rsidRDefault="00BC62C1" w:rsidP="00BC62C1">
      <w:pPr>
        <w:tabs>
          <w:tab w:val="left" w:leader="underscore" w:pos="9639"/>
        </w:tabs>
        <w:jc w:val="center"/>
      </w:pPr>
      <w:r w:rsidRPr="0090177A">
        <w:t>(ФИО студента)</w:t>
      </w:r>
    </w:p>
    <w:p w:rsidR="00BC62C1" w:rsidRPr="0090177A" w:rsidRDefault="00BC62C1" w:rsidP="00BC62C1">
      <w:pPr>
        <w:tabs>
          <w:tab w:val="left" w:leader="underscore" w:pos="9639"/>
        </w:tabs>
        <w:jc w:val="both"/>
      </w:pPr>
    </w:p>
    <w:p w:rsidR="00BC62C1" w:rsidRPr="0090177A" w:rsidRDefault="00BC62C1" w:rsidP="00BC62C1">
      <w:r w:rsidRPr="0090177A">
        <w:t xml:space="preserve">Тема ВКР:  </w:t>
      </w:r>
    </w:p>
    <w:p w:rsidR="00BC62C1" w:rsidRPr="0090177A" w:rsidRDefault="00BC62C1" w:rsidP="00BC62C1">
      <w:pPr>
        <w:tabs>
          <w:tab w:val="left" w:leader="underscore" w:pos="9639"/>
        </w:tabs>
        <w:jc w:val="both"/>
      </w:pPr>
    </w:p>
    <w:p w:rsidR="00BC62C1" w:rsidRPr="0090177A" w:rsidRDefault="00BC62C1" w:rsidP="00BC62C1">
      <w:pPr>
        <w:tabs>
          <w:tab w:val="left" w:leader="underscore" w:pos="9639"/>
        </w:tabs>
        <w:jc w:val="both"/>
      </w:pPr>
      <w:r w:rsidRPr="0090177A">
        <w:t>Актуальность темы: ……………………………………………………………</w:t>
      </w:r>
    </w:p>
    <w:p w:rsidR="00BC62C1" w:rsidRPr="0090177A" w:rsidRDefault="00BC62C1" w:rsidP="00BC62C1">
      <w:pPr>
        <w:tabs>
          <w:tab w:val="left" w:leader="underscore" w:pos="9639"/>
        </w:tabs>
        <w:jc w:val="both"/>
      </w:pPr>
    </w:p>
    <w:p w:rsidR="00BC62C1" w:rsidRPr="0090177A" w:rsidRDefault="00BC62C1" w:rsidP="00BC62C1">
      <w:pPr>
        <w:tabs>
          <w:tab w:val="left" w:leader="underscore" w:pos="9639"/>
        </w:tabs>
        <w:jc w:val="both"/>
      </w:pPr>
      <w:r w:rsidRPr="0090177A">
        <w:t>Степень самостоятельности работы и творческого подхода: …………….</w:t>
      </w:r>
    </w:p>
    <w:p w:rsidR="00BC62C1" w:rsidRPr="0090177A" w:rsidRDefault="00BC62C1" w:rsidP="00BC62C1">
      <w:pPr>
        <w:tabs>
          <w:tab w:val="left" w:leader="underscore" w:pos="9639"/>
        </w:tabs>
        <w:jc w:val="both"/>
      </w:pPr>
    </w:p>
    <w:p w:rsidR="00BC62C1" w:rsidRPr="0090177A" w:rsidRDefault="00BC62C1" w:rsidP="00BC62C1">
      <w:pPr>
        <w:tabs>
          <w:tab w:val="left" w:leader="underscore" w:pos="9639"/>
        </w:tabs>
        <w:jc w:val="both"/>
      </w:pPr>
      <w:r w:rsidRPr="0090177A">
        <w:t>Полнота разработки темы: ……………………………………………………..</w:t>
      </w:r>
    </w:p>
    <w:p w:rsidR="00BC62C1" w:rsidRPr="0090177A" w:rsidRDefault="00BC62C1" w:rsidP="00BC62C1">
      <w:pPr>
        <w:tabs>
          <w:tab w:val="left" w:leader="underscore" w:pos="9639"/>
        </w:tabs>
        <w:jc w:val="both"/>
      </w:pPr>
    </w:p>
    <w:p w:rsidR="00BC62C1" w:rsidRPr="0090177A" w:rsidRDefault="00BC62C1" w:rsidP="00BC62C1">
      <w:pPr>
        <w:tabs>
          <w:tab w:val="left" w:leader="underscore" w:pos="9639"/>
        </w:tabs>
        <w:jc w:val="both"/>
      </w:pPr>
      <w:r w:rsidRPr="0090177A">
        <w:t>Степень достижен</w:t>
      </w:r>
      <w:r w:rsidR="00F01B8C" w:rsidRPr="0090177A">
        <w:t>ия цели: ………………………………………………………</w:t>
      </w:r>
    </w:p>
    <w:p w:rsidR="00BC62C1" w:rsidRPr="0090177A" w:rsidRDefault="00BC62C1" w:rsidP="00BC62C1">
      <w:pPr>
        <w:tabs>
          <w:tab w:val="left" w:pos="-5580"/>
          <w:tab w:val="left" w:pos="9639"/>
        </w:tabs>
        <w:spacing w:before="240"/>
        <w:jc w:val="both"/>
      </w:pPr>
      <w:r w:rsidRPr="0090177A">
        <w:t>Положительные стор</w:t>
      </w:r>
      <w:r w:rsidR="00F01B8C" w:rsidRPr="0090177A">
        <w:t>оны работы: ………………………………………………</w:t>
      </w:r>
    </w:p>
    <w:p w:rsidR="00BC62C1" w:rsidRPr="0090177A" w:rsidRDefault="00BC62C1" w:rsidP="00BC62C1">
      <w:pPr>
        <w:tabs>
          <w:tab w:val="left" w:pos="540"/>
          <w:tab w:val="left" w:pos="900"/>
        </w:tabs>
        <w:jc w:val="both"/>
      </w:pPr>
    </w:p>
    <w:p w:rsidR="00BC62C1" w:rsidRPr="0090177A" w:rsidRDefault="00BC62C1" w:rsidP="00BC62C1">
      <w:pPr>
        <w:tabs>
          <w:tab w:val="left" w:pos="-5760"/>
          <w:tab w:val="left" w:pos="-5580"/>
        </w:tabs>
        <w:jc w:val="both"/>
      </w:pPr>
      <w:r w:rsidRPr="0090177A">
        <w:t>Недостатки ра</w:t>
      </w:r>
      <w:r w:rsidR="00F01B8C" w:rsidRPr="0090177A">
        <w:t>боты: ………………………………………………………………</w:t>
      </w:r>
    </w:p>
    <w:p w:rsidR="00BC62C1" w:rsidRPr="0090177A" w:rsidRDefault="00BC62C1" w:rsidP="00BC62C1">
      <w:pPr>
        <w:tabs>
          <w:tab w:val="left" w:pos="-5760"/>
          <w:tab w:val="left" w:pos="-5580"/>
        </w:tabs>
        <w:jc w:val="both"/>
      </w:pPr>
    </w:p>
    <w:p w:rsidR="00BC62C1" w:rsidRPr="0090177A" w:rsidRDefault="00BC62C1" w:rsidP="00BC62C1">
      <w:r w:rsidRPr="0090177A">
        <w:t>Рекомендуемая оцен</w:t>
      </w:r>
      <w:r w:rsidR="00F01B8C" w:rsidRPr="0090177A">
        <w:t>ка:  …………………………………………………………</w:t>
      </w:r>
    </w:p>
    <w:p w:rsidR="00BC62C1" w:rsidRPr="0090177A" w:rsidRDefault="00BC62C1" w:rsidP="00BC62C1">
      <w:pPr>
        <w:tabs>
          <w:tab w:val="left" w:pos="360"/>
          <w:tab w:val="left" w:pos="540"/>
          <w:tab w:val="left" w:pos="900"/>
        </w:tabs>
      </w:pPr>
    </w:p>
    <w:p w:rsidR="00BC62C1" w:rsidRPr="0090177A" w:rsidRDefault="00BC62C1" w:rsidP="00BC62C1">
      <w:pPr>
        <w:spacing w:before="240"/>
        <w:jc w:val="both"/>
      </w:pPr>
      <w:r w:rsidRPr="0090177A">
        <w:t>Подпись ____________________________________________________________________</w:t>
      </w:r>
    </w:p>
    <w:p w:rsidR="00BC62C1" w:rsidRPr="0090177A" w:rsidRDefault="00BC62C1" w:rsidP="00BC62C1">
      <w:pPr>
        <w:ind w:left="2124" w:firstLine="708"/>
        <w:jc w:val="both"/>
      </w:pPr>
      <w:r w:rsidRPr="0090177A">
        <w:t>(должность, ФИО руководителя практики от организации)</w:t>
      </w:r>
    </w:p>
    <w:p w:rsidR="00BC62C1" w:rsidRPr="0090177A" w:rsidRDefault="00BC62C1" w:rsidP="00BC62C1">
      <w:pPr>
        <w:jc w:val="both"/>
      </w:pPr>
    </w:p>
    <w:p w:rsidR="00BC62C1" w:rsidRPr="0090177A" w:rsidRDefault="00BC62C1" w:rsidP="00BC62C1">
      <w:pPr>
        <w:jc w:val="both"/>
      </w:pPr>
      <w:r w:rsidRPr="0090177A">
        <w:t>удостоверяю __________________   __________________________________________________</w:t>
      </w:r>
    </w:p>
    <w:p w:rsidR="00BC62C1" w:rsidRPr="0090177A" w:rsidRDefault="00BC62C1" w:rsidP="00BC62C1">
      <w:pPr>
        <w:ind w:left="708" w:firstLine="708"/>
        <w:jc w:val="both"/>
      </w:pPr>
      <w:r w:rsidRPr="0090177A">
        <w:t xml:space="preserve">         (подпись)             (должность, ФИО должностного лица, </w:t>
      </w:r>
    </w:p>
    <w:p w:rsidR="00BC62C1" w:rsidRPr="0090177A" w:rsidRDefault="00BC62C1" w:rsidP="00BC62C1">
      <w:pPr>
        <w:ind w:left="708" w:firstLine="708"/>
        <w:jc w:val="both"/>
      </w:pPr>
      <w:r w:rsidRPr="0090177A">
        <w:t xml:space="preserve">                                                 удостоверившего подпись)</w:t>
      </w:r>
    </w:p>
    <w:p w:rsidR="00BC62C1" w:rsidRPr="0090177A" w:rsidRDefault="00BC62C1" w:rsidP="00BC62C1">
      <w:pPr>
        <w:ind w:left="1416" w:firstLine="708"/>
        <w:jc w:val="both"/>
      </w:pPr>
    </w:p>
    <w:p w:rsidR="00BC62C1" w:rsidRPr="0090177A" w:rsidRDefault="00BC62C1" w:rsidP="00BC62C1">
      <w:pPr>
        <w:spacing w:before="240"/>
        <w:ind w:left="2832" w:firstLine="708"/>
        <w:jc w:val="both"/>
      </w:pPr>
      <w:r w:rsidRPr="0090177A">
        <w:t>М.П.</w:t>
      </w:r>
    </w:p>
    <w:p w:rsidR="00BC62C1" w:rsidRPr="0090177A" w:rsidRDefault="00BC62C1" w:rsidP="00BC62C1">
      <w:pPr>
        <w:pStyle w:val="12"/>
        <w:shd w:val="clear" w:color="auto" w:fill="FFFFFF"/>
        <w:jc w:val="both"/>
      </w:pPr>
    </w:p>
    <w:p w:rsidR="00BC62C1" w:rsidRPr="0090177A" w:rsidRDefault="00BC62C1" w:rsidP="00BC62C1">
      <w:pPr>
        <w:pStyle w:val="12"/>
        <w:shd w:val="clear" w:color="auto" w:fill="FFFFFF"/>
        <w:jc w:val="both"/>
        <w:rPr>
          <w:rStyle w:val="af8"/>
          <w:b w:val="0"/>
        </w:rPr>
      </w:pPr>
      <w:r w:rsidRPr="0090177A">
        <w:t xml:space="preserve">Ознакомлен:  </w:t>
      </w:r>
      <w:r w:rsidRPr="0090177A">
        <w:rPr>
          <w:rStyle w:val="af8"/>
          <w:b w:val="0"/>
        </w:rPr>
        <w:t>_______________________/</w:t>
      </w:r>
      <w:r w:rsidRPr="0090177A">
        <w:rPr>
          <w:bCs/>
        </w:rPr>
        <w:t>ФИО студента.</w:t>
      </w:r>
      <w:r w:rsidRPr="0090177A">
        <w:rPr>
          <w:b/>
          <w:bCs/>
        </w:rPr>
        <w:t xml:space="preserve">/   </w:t>
      </w:r>
      <w:r w:rsidRPr="0090177A">
        <w:rPr>
          <w:rStyle w:val="af8"/>
          <w:b w:val="0"/>
        </w:rPr>
        <w:t xml:space="preserve"> «_____» __________ 201__ г.</w:t>
      </w:r>
    </w:p>
    <w:p w:rsidR="00BC62C1" w:rsidRPr="0090177A" w:rsidRDefault="00BC62C1" w:rsidP="00BC62C1">
      <w:pPr>
        <w:pStyle w:val="12"/>
        <w:shd w:val="clear" w:color="auto" w:fill="FFFFFF"/>
        <w:ind w:left="1416" w:firstLine="708"/>
      </w:pPr>
      <w:r w:rsidRPr="0090177A">
        <w:t>подпись                                                  не позднее чем за 5 дней до даты защиты ВКР</w:t>
      </w:r>
    </w:p>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BC62C1" w:rsidRPr="0090177A" w:rsidRDefault="00BC62C1" w:rsidP="00E164F8"/>
    <w:p w:rsidR="00FF0D6E" w:rsidRPr="0090177A" w:rsidRDefault="00044B0B" w:rsidP="00293F26">
      <w:pPr>
        <w:jc w:val="center"/>
      </w:pPr>
      <w:r w:rsidRPr="0090177A">
        <w:br w:type="page"/>
      </w:r>
      <w:r w:rsidR="00FF0D6E" w:rsidRPr="0090177A">
        <w:lastRenderedPageBreak/>
        <w:t>Приложение Ж</w:t>
      </w:r>
    </w:p>
    <w:p w:rsidR="001328FC" w:rsidRPr="0090177A" w:rsidRDefault="001328FC" w:rsidP="0036004C">
      <w:pPr>
        <w:spacing w:before="100" w:beforeAutospacing="1" w:after="100" w:afterAutospacing="1"/>
        <w:ind w:left="1440"/>
        <w:jc w:val="center"/>
      </w:pPr>
      <w:r w:rsidRPr="0090177A">
        <w:t>Примерная тематика выпускных квалификационных работ</w:t>
      </w:r>
    </w:p>
    <w:p w:rsidR="00125E7D" w:rsidRPr="0090177A" w:rsidRDefault="00125E7D" w:rsidP="00125E7D">
      <w:pPr>
        <w:numPr>
          <w:ilvl w:val="0"/>
          <w:numId w:val="28"/>
        </w:numPr>
        <w:tabs>
          <w:tab w:val="clear" w:pos="690"/>
          <w:tab w:val="num" w:pos="0"/>
          <w:tab w:val="left" w:pos="485"/>
        </w:tabs>
        <w:ind w:left="0" w:firstLine="0"/>
        <w:jc w:val="both"/>
      </w:pPr>
      <w:r w:rsidRPr="0090177A">
        <w:t>Оптимизация управления бюджетными средствами на субфедеральном уровне в Российской Федерации</w:t>
      </w:r>
    </w:p>
    <w:p w:rsidR="00125E7D" w:rsidRPr="0090177A" w:rsidRDefault="00125E7D" w:rsidP="00125E7D">
      <w:pPr>
        <w:numPr>
          <w:ilvl w:val="0"/>
          <w:numId w:val="28"/>
        </w:numPr>
        <w:tabs>
          <w:tab w:val="clear" w:pos="690"/>
          <w:tab w:val="num" w:pos="0"/>
          <w:tab w:val="left" w:pos="485"/>
        </w:tabs>
        <w:ind w:left="0" w:firstLine="0"/>
        <w:jc w:val="both"/>
      </w:pPr>
      <w:r w:rsidRPr="0090177A">
        <w:t>Оптимизация управления бюджетными средствами на местном уровне в Российской Федерации</w:t>
      </w:r>
    </w:p>
    <w:p w:rsidR="00125E7D" w:rsidRPr="0090177A" w:rsidRDefault="00125E7D" w:rsidP="00125E7D">
      <w:pPr>
        <w:numPr>
          <w:ilvl w:val="0"/>
          <w:numId w:val="28"/>
        </w:numPr>
        <w:tabs>
          <w:tab w:val="clear" w:pos="690"/>
          <w:tab w:val="num" w:pos="0"/>
          <w:tab w:val="left" w:pos="485"/>
        </w:tabs>
        <w:ind w:left="0" w:firstLine="0"/>
        <w:jc w:val="both"/>
      </w:pPr>
      <w:r w:rsidRPr="0090177A">
        <w:t>Контроль органов Федерального казначейства за поступлением и целевым использованием государственных финансовых ресурсов: проблемы и пути их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Контроль органов Федерального казначейства за ведением операций бюджетополучателями со средствами федерального бюджета: проблемы и пути их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Проблемы внедрения современных методов бюджетирования с целью повышения результативности бюджетных услуг.</w:t>
      </w:r>
    </w:p>
    <w:p w:rsidR="00125E7D" w:rsidRPr="0090177A" w:rsidRDefault="00125E7D" w:rsidP="00125E7D">
      <w:pPr>
        <w:numPr>
          <w:ilvl w:val="0"/>
          <w:numId w:val="28"/>
        </w:numPr>
        <w:tabs>
          <w:tab w:val="clear" w:pos="690"/>
          <w:tab w:val="num" w:pos="0"/>
          <w:tab w:val="left" w:pos="485"/>
        </w:tabs>
        <w:ind w:left="0" w:firstLine="0"/>
        <w:jc w:val="both"/>
        <w:rPr>
          <w:rStyle w:val="af9"/>
          <w:b w:val="0"/>
          <w:bCs w:val="0"/>
          <w:sz w:val="24"/>
          <w:szCs w:val="24"/>
        </w:rPr>
      </w:pPr>
      <w:r w:rsidRPr="0090177A">
        <w:rPr>
          <w:rStyle w:val="af9"/>
          <w:b w:val="0"/>
          <w:sz w:val="24"/>
          <w:szCs w:val="24"/>
        </w:rPr>
        <w:t>Оценка эффективности расходования бюджетных средств в отраслях экономики (на примере отрасли).</w:t>
      </w:r>
    </w:p>
    <w:p w:rsidR="00125E7D" w:rsidRPr="0090177A" w:rsidRDefault="00125E7D" w:rsidP="00125E7D">
      <w:pPr>
        <w:numPr>
          <w:ilvl w:val="0"/>
          <w:numId w:val="28"/>
        </w:numPr>
        <w:tabs>
          <w:tab w:val="clear" w:pos="690"/>
          <w:tab w:val="num" w:pos="0"/>
          <w:tab w:val="left" w:pos="485"/>
        </w:tabs>
        <w:ind w:left="0" w:firstLine="0"/>
        <w:jc w:val="both"/>
      </w:pPr>
      <w:r w:rsidRPr="0090177A">
        <w:rPr>
          <w:rStyle w:val="af9"/>
          <w:b w:val="0"/>
          <w:sz w:val="24"/>
          <w:szCs w:val="24"/>
        </w:rPr>
        <w:t>Государственный кредит в экономическом развитии России.</w:t>
      </w:r>
    </w:p>
    <w:p w:rsidR="00125E7D" w:rsidRPr="0090177A" w:rsidRDefault="00125E7D" w:rsidP="00125E7D">
      <w:pPr>
        <w:numPr>
          <w:ilvl w:val="0"/>
          <w:numId w:val="28"/>
        </w:numPr>
        <w:tabs>
          <w:tab w:val="clear" w:pos="690"/>
          <w:tab w:val="num" w:pos="0"/>
          <w:tab w:val="left" w:pos="485"/>
        </w:tabs>
        <w:ind w:left="0" w:firstLine="0"/>
        <w:jc w:val="both"/>
      </w:pPr>
      <w:r w:rsidRPr="0090177A">
        <w:rPr>
          <w:rStyle w:val="af9"/>
          <w:b w:val="0"/>
          <w:sz w:val="24"/>
          <w:szCs w:val="24"/>
        </w:rPr>
        <w:t>Реформирование системы пенсионного обеспечения в Российской Федерации.</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финансами локальных социально-экономических комплексов.</w:t>
      </w:r>
    </w:p>
    <w:p w:rsidR="00125E7D" w:rsidRPr="0090177A" w:rsidRDefault="00125E7D" w:rsidP="00125E7D">
      <w:pPr>
        <w:numPr>
          <w:ilvl w:val="0"/>
          <w:numId w:val="28"/>
        </w:numPr>
        <w:tabs>
          <w:tab w:val="clear" w:pos="690"/>
          <w:tab w:val="num" w:pos="0"/>
          <w:tab w:val="left" w:pos="485"/>
        </w:tabs>
        <w:ind w:left="0" w:firstLine="0"/>
        <w:jc w:val="both"/>
      </w:pPr>
      <w:r w:rsidRPr="0090177A">
        <w:t>Совершенствование структуры финансово-кредитного механизма региона.</w:t>
      </w:r>
    </w:p>
    <w:p w:rsidR="00125E7D" w:rsidRPr="0090177A" w:rsidRDefault="00125E7D" w:rsidP="00125E7D">
      <w:pPr>
        <w:numPr>
          <w:ilvl w:val="0"/>
          <w:numId w:val="28"/>
        </w:numPr>
        <w:tabs>
          <w:tab w:val="clear" w:pos="690"/>
          <w:tab w:val="num" w:pos="0"/>
          <w:tab w:val="left" w:pos="485"/>
        </w:tabs>
        <w:ind w:left="0" w:firstLine="0"/>
        <w:jc w:val="both"/>
      </w:pPr>
      <w:r w:rsidRPr="0090177A">
        <w:t>Негосударственные пенсионные фонды в РФ: основные проблемы деятельности и пути их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Проблемы формирования доходной части местных бюджетов (на примере муниципального образования...) и пути их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Формирование и исполнение бюджета муниципального образования: проблемы и пути их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Формирование и использование финансовых ресурсов региональных (местных) бюджетов (</w:t>
      </w:r>
      <w:r w:rsidRPr="0090177A">
        <w:rPr>
          <w:i/>
        </w:rPr>
        <w:t>на примере</w:t>
      </w:r>
      <w:r w:rsidRPr="0090177A">
        <w:t>...): проблемы и пути их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Формирование и распределение финансовых ресурсов субъекта РФ (</w:t>
      </w:r>
      <w:r w:rsidRPr="0090177A">
        <w:rPr>
          <w:i/>
        </w:rPr>
        <w:t>на примере</w:t>
      </w:r>
      <w:r w:rsidRPr="0090177A">
        <w:t>...): проблемы и пути их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оптимизация системы налогообложения в организации</w:t>
      </w:r>
    </w:p>
    <w:p w:rsidR="00125E7D" w:rsidRPr="0090177A" w:rsidRDefault="00125E7D" w:rsidP="00125E7D">
      <w:pPr>
        <w:numPr>
          <w:ilvl w:val="0"/>
          <w:numId w:val="28"/>
        </w:numPr>
        <w:tabs>
          <w:tab w:val="clear" w:pos="690"/>
          <w:tab w:val="num" w:pos="0"/>
          <w:tab w:val="left" w:pos="485"/>
        </w:tabs>
        <w:ind w:left="0" w:firstLine="0"/>
        <w:jc w:val="both"/>
      </w:pPr>
      <w:r w:rsidRPr="0090177A">
        <w:t>Пути решения проблем формирования и исполнения смет расходов и доходов в предприятии.</w:t>
      </w:r>
    </w:p>
    <w:p w:rsidR="00125E7D" w:rsidRPr="0090177A" w:rsidRDefault="00125E7D" w:rsidP="00125E7D">
      <w:pPr>
        <w:numPr>
          <w:ilvl w:val="0"/>
          <w:numId w:val="28"/>
        </w:numPr>
        <w:tabs>
          <w:tab w:val="clear" w:pos="690"/>
          <w:tab w:val="num" w:pos="0"/>
          <w:tab w:val="left" w:pos="485"/>
        </w:tabs>
        <w:ind w:left="0" w:firstLine="0"/>
        <w:jc w:val="both"/>
      </w:pPr>
      <w:r w:rsidRPr="0090177A">
        <w:t>Совершенствование процесса формирования доходной части бюджета</w:t>
      </w:r>
    </w:p>
    <w:p w:rsidR="00125E7D" w:rsidRPr="0090177A" w:rsidRDefault="00125E7D" w:rsidP="00125E7D">
      <w:pPr>
        <w:numPr>
          <w:ilvl w:val="0"/>
          <w:numId w:val="28"/>
        </w:numPr>
        <w:tabs>
          <w:tab w:val="clear" w:pos="690"/>
          <w:tab w:val="num" w:pos="0"/>
          <w:tab w:val="left" w:pos="485"/>
        </w:tabs>
        <w:ind w:left="0" w:firstLine="0"/>
        <w:jc w:val="both"/>
      </w:pPr>
      <w:r w:rsidRPr="0090177A">
        <w:t>Совершенствование механизма использования бюджетных средств</w:t>
      </w:r>
    </w:p>
    <w:p w:rsidR="00125E7D" w:rsidRPr="0090177A" w:rsidRDefault="00125E7D" w:rsidP="00125E7D">
      <w:pPr>
        <w:numPr>
          <w:ilvl w:val="0"/>
          <w:numId w:val="28"/>
        </w:numPr>
        <w:tabs>
          <w:tab w:val="clear" w:pos="690"/>
          <w:tab w:val="num" w:pos="0"/>
          <w:tab w:val="left" w:pos="485"/>
        </w:tabs>
        <w:ind w:left="0" w:firstLine="0"/>
        <w:jc w:val="both"/>
      </w:pPr>
      <w:r w:rsidRPr="0090177A">
        <w:t>Проблемы формирования и исполнения бюджета, пути их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рисками в страховании имущества юридических лиц.</w:t>
      </w:r>
    </w:p>
    <w:p w:rsidR="00125E7D" w:rsidRPr="0090177A" w:rsidRDefault="00125E7D" w:rsidP="00125E7D">
      <w:pPr>
        <w:numPr>
          <w:ilvl w:val="0"/>
          <w:numId w:val="28"/>
        </w:numPr>
        <w:tabs>
          <w:tab w:val="clear" w:pos="690"/>
          <w:tab w:val="num" w:pos="0"/>
          <w:tab w:val="left" w:pos="485"/>
        </w:tabs>
        <w:ind w:left="0" w:firstLine="0"/>
        <w:jc w:val="both"/>
      </w:pPr>
      <w:r w:rsidRPr="0090177A">
        <w:t>Обязательное страхование гражданской ответственности владельцев автотранспортных средств и направление его развития.</w:t>
      </w:r>
    </w:p>
    <w:p w:rsidR="00125E7D" w:rsidRPr="0090177A" w:rsidRDefault="00125E7D" w:rsidP="00125E7D">
      <w:pPr>
        <w:numPr>
          <w:ilvl w:val="0"/>
          <w:numId w:val="28"/>
        </w:numPr>
        <w:tabs>
          <w:tab w:val="clear" w:pos="690"/>
          <w:tab w:val="num" w:pos="0"/>
          <w:tab w:val="left" w:pos="485"/>
        </w:tabs>
        <w:ind w:left="0" w:firstLine="0"/>
        <w:jc w:val="both"/>
      </w:pPr>
      <w:r w:rsidRPr="0090177A">
        <w:t>Платежеспособность страховой организации: оценка и направления укрепления.</w:t>
      </w:r>
    </w:p>
    <w:p w:rsidR="00125E7D" w:rsidRPr="0090177A" w:rsidRDefault="00125E7D" w:rsidP="00125E7D">
      <w:pPr>
        <w:numPr>
          <w:ilvl w:val="0"/>
          <w:numId w:val="28"/>
        </w:numPr>
        <w:tabs>
          <w:tab w:val="clear" w:pos="690"/>
          <w:tab w:val="num" w:pos="0"/>
          <w:tab w:val="left" w:pos="485"/>
        </w:tabs>
        <w:ind w:left="0" w:firstLine="0"/>
        <w:jc w:val="both"/>
      </w:pPr>
      <w:r w:rsidRPr="0090177A">
        <w:t>Факторы обеспечения платежеспособности страховой организации.</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финансовыми ресурсами страховщиков.</w:t>
      </w:r>
    </w:p>
    <w:p w:rsidR="00125E7D" w:rsidRPr="0090177A" w:rsidRDefault="00125E7D" w:rsidP="00125E7D">
      <w:pPr>
        <w:numPr>
          <w:ilvl w:val="0"/>
          <w:numId w:val="28"/>
        </w:numPr>
        <w:tabs>
          <w:tab w:val="clear" w:pos="690"/>
          <w:tab w:val="num" w:pos="0"/>
          <w:tab w:val="left" w:pos="485"/>
        </w:tabs>
        <w:ind w:left="0" w:firstLine="0"/>
        <w:jc w:val="both"/>
      </w:pPr>
      <w:r w:rsidRPr="0090177A">
        <w:t>Анализ финансовых результатов деятельности страховщика и пути их увеличения.</w:t>
      </w:r>
    </w:p>
    <w:p w:rsidR="00125E7D" w:rsidRPr="0090177A" w:rsidRDefault="00125E7D" w:rsidP="00125E7D">
      <w:pPr>
        <w:numPr>
          <w:ilvl w:val="0"/>
          <w:numId w:val="28"/>
        </w:numPr>
        <w:tabs>
          <w:tab w:val="clear" w:pos="690"/>
          <w:tab w:val="num" w:pos="0"/>
          <w:tab w:val="left" w:pos="485"/>
        </w:tabs>
        <w:ind w:left="0" w:firstLine="0"/>
        <w:jc w:val="both"/>
      </w:pPr>
      <w:r w:rsidRPr="0090177A">
        <w:t>Финансовое состояние страховой организации: анализ и пути улучшения.</w:t>
      </w:r>
    </w:p>
    <w:p w:rsidR="00125E7D" w:rsidRPr="0090177A" w:rsidRDefault="00125E7D" w:rsidP="00125E7D">
      <w:pPr>
        <w:numPr>
          <w:ilvl w:val="0"/>
          <w:numId w:val="28"/>
        </w:numPr>
        <w:tabs>
          <w:tab w:val="clear" w:pos="690"/>
          <w:tab w:val="num" w:pos="0"/>
          <w:tab w:val="left" w:pos="485"/>
        </w:tabs>
        <w:ind w:left="0" w:firstLine="0"/>
        <w:jc w:val="both"/>
      </w:pPr>
      <w:r w:rsidRPr="0090177A">
        <w:t>Анализ тенденций развития отечественного страхового рынка и решение проблем его интеграции в мировое сообщество.</w:t>
      </w:r>
    </w:p>
    <w:p w:rsidR="00125E7D" w:rsidRPr="0090177A" w:rsidRDefault="00125E7D" w:rsidP="00125E7D">
      <w:pPr>
        <w:numPr>
          <w:ilvl w:val="0"/>
          <w:numId w:val="28"/>
        </w:numPr>
        <w:tabs>
          <w:tab w:val="clear" w:pos="690"/>
          <w:tab w:val="num" w:pos="0"/>
          <w:tab w:val="left" w:pos="485"/>
        </w:tabs>
        <w:ind w:left="0" w:firstLine="0"/>
        <w:jc w:val="both"/>
      </w:pPr>
      <w:r w:rsidRPr="0090177A">
        <w:t>Организация медицинского страхования (на областном и районном уровнях) и перспективы его развития</w:t>
      </w:r>
    </w:p>
    <w:p w:rsidR="00125E7D" w:rsidRPr="0090177A" w:rsidRDefault="00125E7D" w:rsidP="00125E7D">
      <w:pPr>
        <w:numPr>
          <w:ilvl w:val="0"/>
          <w:numId w:val="28"/>
        </w:numPr>
        <w:tabs>
          <w:tab w:val="clear" w:pos="690"/>
          <w:tab w:val="num" w:pos="0"/>
          <w:tab w:val="left" w:pos="485"/>
        </w:tabs>
        <w:ind w:left="0" w:firstLine="0"/>
        <w:jc w:val="both"/>
      </w:pPr>
      <w:r w:rsidRPr="0090177A">
        <w:t>Современные проблемы и перспективы развития страхового рынка региона.</w:t>
      </w:r>
    </w:p>
    <w:p w:rsidR="00125E7D" w:rsidRPr="0090177A" w:rsidRDefault="00125E7D" w:rsidP="00125E7D">
      <w:pPr>
        <w:numPr>
          <w:ilvl w:val="0"/>
          <w:numId w:val="28"/>
        </w:numPr>
        <w:tabs>
          <w:tab w:val="clear" w:pos="690"/>
          <w:tab w:val="num" w:pos="0"/>
          <w:tab w:val="left" w:pos="485"/>
        </w:tabs>
        <w:ind w:left="0" w:firstLine="0"/>
        <w:jc w:val="both"/>
      </w:pPr>
      <w:r w:rsidRPr="0090177A">
        <w:t>Проблемы и перспективы развития сельскохозяйственного страхования</w:t>
      </w:r>
    </w:p>
    <w:p w:rsidR="00125E7D" w:rsidRPr="0090177A" w:rsidRDefault="00125E7D" w:rsidP="00125E7D">
      <w:pPr>
        <w:numPr>
          <w:ilvl w:val="0"/>
          <w:numId w:val="28"/>
        </w:numPr>
        <w:tabs>
          <w:tab w:val="clear" w:pos="690"/>
          <w:tab w:val="num" w:pos="0"/>
          <w:tab w:val="left" w:pos="485"/>
        </w:tabs>
        <w:ind w:left="0" w:firstLine="0"/>
        <w:jc w:val="both"/>
      </w:pPr>
      <w:r w:rsidRPr="0090177A">
        <w:lastRenderedPageBreak/>
        <w:t xml:space="preserve">Особенности и развитие банковского кредитования организаций (на примере отрасли) </w:t>
      </w:r>
    </w:p>
    <w:p w:rsidR="00125E7D" w:rsidRPr="0090177A" w:rsidRDefault="00125E7D" w:rsidP="00125E7D">
      <w:pPr>
        <w:numPr>
          <w:ilvl w:val="0"/>
          <w:numId w:val="28"/>
        </w:numPr>
        <w:tabs>
          <w:tab w:val="clear" w:pos="690"/>
          <w:tab w:val="num" w:pos="0"/>
          <w:tab w:val="left" w:pos="485"/>
        </w:tabs>
        <w:ind w:left="0" w:firstLine="0"/>
        <w:jc w:val="both"/>
      </w:pPr>
      <w:r w:rsidRPr="0090177A">
        <w:t>Кредитование физических лиц и пути его совершенствования в коммерческих банках.</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портфелем ценных бумаг банка.</w:t>
      </w:r>
    </w:p>
    <w:p w:rsidR="00125E7D" w:rsidRPr="0090177A" w:rsidRDefault="00125E7D" w:rsidP="00125E7D">
      <w:pPr>
        <w:numPr>
          <w:ilvl w:val="0"/>
          <w:numId w:val="28"/>
        </w:numPr>
        <w:tabs>
          <w:tab w:val="clear" w:pos="690"/>
          <w:tab w:val="num" w:pos="0"/>
          <w:tab w:val="left" w:pos="485"/>
        </w:tabs>
        <w:ind w:left="0" w:firstLine="0"/>
        <w:jc w:val="both"/>
      </w:pPr>
      <w:r w:rsidRPr="0090177A">
        <w:t>Развитие операций коммерческих банков по обслуживанию частных лиц на рынке ценных бумаг</w:t>
      </w:r>
    </w:p>
    <w:p w:rsidR="00125E7D" w:rsidRPr="0090177A" w:rsidRDefault="00125E7D" w:rsidP="00125E7D">
      <w:pPr>
        <w:numPr>
          <w:ilvl w:val="0"/>
          <w:numId w:val="28"/>
        </w:numPr>
        <w:tabs>
          <w:tab w:val="clear" w:pos="690"/>
          <w:tab w:val="num" w:pos="0"/>
          <w:tab w:val="left" w:pos="485"/>
        </w:tabs>
        <w:ind w:left="0" w:firstLine="0"/>
        <w:jc w:val="both"/>
      </w:pPr>
      <w:r w:rsidRPr="0090177A">
        <w:t>Развитие операций коммерческих банков на рынке ценных бумаг</w:t>
      </w:r>
    </w:p>
    <w:p w:rsidR="00125E7D" w:rsidRPr="0090177A" w:rsidRDefault="00125E7D" w:rsidP="00125E7D">
      <w:pPr>
        <w:numPr>
          <w:ilvl w:val="0"/>
          <w:numId w:val="28"/>
        </w:numPr>
        <w:tabs>
          <w:tab w:val="clear" w:pos="690"/>
          <w:tab w:val="num" w:pos="0"/>
          <w:tab w:val="left" w:pos="485"/>
        </w:tabs>
        <w:ind w:left="0" w:firstLine="0"/>
        <w:jc w:val="both"/>
      </w:pPr>
      <w:r w:rsidRPr="0090177A">
        <w:t>Развитие посреднических операций коммерческих банков на рынке ценных бумаг</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оценка эффективности активных операций банка.</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оценка эффективности пассивных операций банка.</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управление себестоимостью банковских продуктов и услуг.</w:t>
      </w:r>
    </w:p>
    <w:p w:rsidR="00125E7D" w:rsidRPr="0090177A" w:rsidRDefault="00125E7D" w:rsidP="00125E7D">
      <w:pPr>
        <w:numPr>
          <w:ilvl w:val="0"/>
          <w:numId w:val="28"/>
        </w:numPr>
        <w:tabs>
          <w:tab w:val="clear" w:pos="690"/>
          <w:tab w:val="num" w:pos="0"/>
          <w:tab w:val="left" w:pos="485"/>
        </w:tabs>
        <w:ind w:left="0" w:firstLine="0"/>
        <w:jc w:val="both"/>
      </w:pPr>
      <w:r w:rsidRPr="0090177A">
        <w:t>Секьюритизация активов как эффективный инструмент финансового менеджмента в коммерческом банке и ее развитие в России.</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кредитным портфелем банка.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депозитным портфелем банка.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портфелем потребительских кредитов банка.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портфелем ипотечных жилищных кредитов банка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проблемными активами в коммерческом банке.</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доходами банка.</w:t>
      </w:r>
    </w:p>
    <w:p w:rsidR="00125E7D" w:rsidRPr="0090177A" w:rsidRDefault="00125E7D" w:rsidP="00125E7D">
      <w:pPr>
        <w:numPr>
          <w:ilvl w:val="0"/>
          <w:numId w:val="28"/>
        </w:numPr>
        <w:tabs>
          <w:tab w:val="clear" w:pos="690"/>
          <w:tab w:val="num" w:pos="0"/>
          <w:tab w:val="left" w:pos="485"/>
        </w:tabs>
        <w:ind w:left="0" w:firstLine="0"/>
        <w:jc w:val="both"/>
      </w:pPr>
      <w:r w:rsidRPr="0090177A">
        <w:t>Пути оптимизации расходов коммерческого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кредитными операциями с юридическими (физическими) лицами в коммерческих банках.</w:t>
      </w:r>
    </w:p>
    <w:p w:rsidR="00125E7D" w:rsidRPr="0090177A" w:rsidRDefault="00125E7D" w:rsidP="00125E7D">
      <w:pPr>
        <w:numPr>
          <w:ilvl w:val="0"/>
          <w:numId w:val="28"/>
        </w:numPr>
        <w:tabs>
          <w:tab w:val="clear" w:pos="690"/>
          <w:tab w:val="num" w:pos="0"/>
          <w:tab w:val="left" w:pos="485"/>
        </w:tabs>
        <w:ind w:left="0" w:firstLine="0"/>
        <w:jc w:val="both"/>
      </w:pPr>
      <w:r w:rsidRPr="0090177A">
        <w:t>Оптимизация кредитной процедуры в коммерческом банке.</w:t>
      </w:r>
    </w:p>
    <w:p w:rsidR="00125E7D" w:rsidRPr="0090177A" w:rsidRDefault="00125E7D" w:rsidP="00125E7D">
      <w:pPr>
        <w:numPr>
          <w:ilvl w:val="0"/>
          <w:numId w:val="28"/>
        </w:numPr>
        <w:tabs>
          <w:tab w:val="clear" w:pos="690"/>
          <w:tab w:val="num" w:pos="0"/>
          <w:tab w:val="left" w:pos="485"/>
        </w:tabs>
        <w:ind w:left="0" w:firstLine="0"/>
        <w:jc w:val="both"/>
      </w:pPr>
      <w:r w:rsidRPr="0090177A">
        <w:t>Развитие системы безналичных расчетов на основе пластиковых карт в России.</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сравнительная оценка инвестиционной привлекательности предприятий.</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пути увеличения прибыли коммерческого банка (на примере конкретного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валютными рисками в коммерческом банке.</w:t>
      </w:r>
    </w:p>
    <w:p w:rsidR="00125E7D" w:rsidRPr="0090177A" w:rsidRDefault="00125E7D" w:rsidP="00125E7D">
      <w:pPr>
        <w:numPr>
          <w:ilvl w:val="0"/>
          <w:numId w:val="28"/>
        </w:numPr>
        <w:tabs>
          <w:tab w:val="clear" w:pos="690"/>
          <w:tab w:val="num" w:pos="0"/>
          <w:tab w:val="left" w:pos="485"/>
        </w:tabs>
        <w:ind w:left="0" w:firstLine="0"/>
        <w:jc w:val="both"/>
      </w:pPr>
      <w:r w:rsidRPr="0090177A">
        <w:t>Совершенствование оценки кредитоспособности заемщика в коммерческом банке.</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кредитоспособности заемщика и оценка кредитных рисков (на примере коммерческого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Банковские карты: современное состояние и перспективы развития.</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валютными операциями в коммерческих банках (на примере конкретного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Капитал коммерческих банков: оценка достаточности и пути увеличения.</w:t>
      </w:r>
    </w:p>
    <w:p w:rsidR="00125E7D" w:rsidRPr="0090177A" w:rsidRDefault="00125E7D" w:rsidP="00125E7D">
      <w:pPr>
        <w:numPr>
          <w:ilvl w:val="0"/>
          <w:numId w:val="28"/>
        </w:numPr>
        <w:tabs>
          <w:tab w:val="clear" w:pos="690"/>
          <w:tab w:val="num" w:pos="0"/>
          <w:tab w:val="left" w:pos="485"/>
        </w:tabs>
        <w:ind w:left="0" w:firstLine="0"/>
        <w:jc w:val="both"/>
      </w:pPr>
      <w:r w:rsidRPr="0090177A">
        <w:t>Краткосрочное кредитование предприятий: проблемы и возможные пути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Кредитная политика коммерческого банка и факторы, ее определяющие (на примере конкретного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ликвидностью и платежеспособностью коммерческого банка (на примере конкретного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Оценка кредитоспособности ссудозаемщика как метод снижения банковских рисков.</w:t>
      </w:r>
    </w:p>
    <w:p w:rsidR="00125E7D" w:rsidRPr="0090177A" w:rsidRDefault="00125E7D" w:rsidP="00125E7D">
      <w:pPr>
        <w:numPr>
          <w:ilvl w:val="0"/>
          <w:numId w:val="28"/>
        </w:numPr>
        <w:tabs>
          <w:tab w:val="clear" w:pos="690"/>
          <w:tab w:val="num" w:pos="0"/>
          <w:tab w:val="left" w:pos="485"/>
        </w:tabs>
        <w:ind w:left="0" w:firstLine="0"/>
        <w:jc w:val="both"/>
      </w:pPr>
      <w:r w:rsidRPr="0090177A">
        <w:t>Проблемы и перспективы развития кредитования малого и среднего бизнеса.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пассивами и активами коммерческого банка (на примере конкретного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рисками в коммерческих банках.</w:t>
      </w:r>
    </w:p>
    <w:p w:rsidR="00125E7D" w:rsidRPr="0090177A" w:rsidRDefault="00125E7D" w:rsidP="00125E7D">
      <w:pPr>
        <w:numPr>
          <w:ilvl w:val="0"/>
          <w:numId w:val="28"/>
        </w:numPr>
        <w:tabs>
          <w:tab w:val="clear" w:pos="690"/>
          <w:tab w:val="num" w:pos="0"/>
          <w:tab w:val="left" w:pos="485"/>
        </w:tabs>
        <w:ind w:left="0" w:firstLine="0"/>
        <w:jc w:val="both"/>
      </w:pPr>
      <w:r w:rsidRPr="0090177A">
        <w:t xml:space="preserve">Управление финансовой устойчивостью в коммерческих банках. </w:t>
      </w:r>
    </w:p>
    <w:p w:rsidR="00125E7D" w:rsidRPr="0090177A" w:rsidRDefault="00125E7D" w:rsidP="00125E7D">
      <w:pPr>
        <w:numPr>
          <w:ilvl w:val="0"/>
          <w:numId w:val="28"/>
        </w:numPr>
        <w:tabs>
          <w:tab w:val="clear" w:pos="690"/>
          <w:tab w:val="num" w:pos="0"/>
          <w:tab w:val="left" w:pos="485"/>
        </w:tabs>
        <w:ind w:left="0" w:firstLine="0"/>
        <w:jc w:val="both"/>
      </w:pPr>
      <w:r w:rsidRPr="0090177A">
        <w:t>Формирование кредитного портфеля коммерческого банка и его анализ (на примере конкретного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Формирование стратегий коммерческого банка и мероприятий по их реализации (на примере конкретного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методики оценки кредитоспособности заемщика в коммерческом банке и пути ее совершенствования.</w:t>
      </w:r>
    </w:p>
    <w:p w:rsidR="00125E7D" w:rsidRPr="0090177A" w:rsidRDefault="00125E7D" w:rsidP="00125E7D">
      <w:pPr>
        <w:numPr>
          <w:ilvl w:val="0"/>
          <w:numId w:val="28"/>
        </w:numPr>
        <w:tabs>
          <w:tab w:val="clear" w:pos="690"/>
          <w:tab w:val="num" w:pos="0"/>
          <w:tab w:val="left" w:pos="485"/>
        </w:tabs>
        <w:ind w:left="0" w:firstLine="0"/>
        <w:jc w:val="both"/>
      </w:pPr>
      <w:r w:rsidRPr="0090177A">
        <w:lastRenderedPageBreak/>
        <w:t>Совершенствование деятельности коммерческого банка на рынке ценных бумаг.</w:t>
      </w:r>
    </w:p>
    <w:p w:rsidR="00125E7D" w:rsidRPr="0090177A" w:rsidRDefault="00125E7D" w:rsidP="00125E7D">
      <w:pPr>
        <w:numPr>
          <w:ilvl w:val="0"/>
          <w:numId w:val="28"/>
        </w:numPr>
        <w:tabs>
          <w:tab w:val="clear" w:pos="690"/>
          <w:tab w:val="num" w:pos="0"/>
          <w:tab w:val="left" w:pos="485"/>
        </w:tabs>
        <w:ind w:left="0" w:firstLine="0"/>
        <w:jc w:val="both"/>
      </w:pPr>
      <w:r w:rsidRPr="0090177A">
        <w:t>Совершенствование кредитной политики коммерческого банка (организации).</w:t>
      </w:r>
    </w:p>
    <w:p w:rsidR="00125E7D" w:rsidRPr="0090177A" w:rsidRDefault="00125E7D" w:rsidP="00125E7D">
      <w:pPr>
        <w:numPr>
          <w:ilvl w:val="0"/>
          <w:numId w:val="28"/>
        </w:numPr>
        <w:tabs>
          <w:tab w:val="clear" w:pos="690"/>
          <w:tab w:val="num" w:pos="0"/>
          <w:tab w:val="left" w:pos="485"/>
        </w:tabs>
        <w:ind w:left="0" w:firstLine="0"/>
        <w:jc w:val="both"/>
      </w:pPr>
      <w:r w:rsidRPr="0090177A">
        <w:t>Совершенствование межбанковских расчетов.</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доходностью банковских операций в коммерческом банке.</w:t>
      </w:r>
    </w:p>
    <w:p w:rsidR="00125E7D" w:rsidRPr="0090177A" w:rsidRDefault="00125E7D" w:rsidP="00125E7D">
      <w:pPr>
        <w:numPr>
          <w:ilvl w:val="0"/>
          <w:numId w:val="28"/>
        </w:numPr>
        <w:tabs>
          <w:tab w:val="clear" w:pos="690"/>
          <w:tab w:val="num" w:pos="0"/>
          <w:tab w:val="left" w:pos="485"/>
        </w:tabs>
        <w:ind w:left="0" w:firstLine="0"/>
        <w:jc w:val="both"/>
      </w:pPr>
      <w:r w:rsidRPr="0090177A">
        <w:t>Повышение эффективности (кредитной, лизинговой и т.д.) деятельности коммерческого банка (организации).</w:t>
      </w:r>
    </w:p>
    <w:p w:rsidR="00125E7D" w:rsidRPr="0090177A" w:rsidRDefault="00125E7D" w:rsidP="00125E7D">
      <w:pPr>
        <w:numPr>
          <w:ilvl w:val="0"/>
          <w:numId w:val="28"/>
        </w:numPr>
        <w:tabs>
          <w:tab w:val="clear" w:pos="690"/>
          <w:tab w:val="num" w:pos="0"/>
          <w:tab w:val="left" w:pos="485"/>
        </w:tabs>
        <w:ind w:left="0" w:firstLine="0"/>
        <w:jc w:val="both"/>
      </w:pPr>
      <w:r w:rsidRPr="0090177A">
        <w:t>Совершенствование электронных расчетов в коммерческом банке.</w:t>
      </w:r>
    </w:p>
    <w:p w:rsidR="00125E7D" w:rsidRPr="0090177A" w:rsidRDefault="00125E7D" w:rsidP="00125E7D">
      <w:pPr>
        <w:numPr>
          <w:ilvl w:val="0"/>
          <w:numId w:val="28"/>
        </w:numPr>
        <w:tabs>
          <w:tab w:val="clear" w:pos="690"/>
          <w:tab w:val="num" w:pos="0"/>
          <w:tab w:val="left" w:pos="485"/>
        </w:tabs>
        <w:ind w:left="0" w:firstLine="0"/>
        <w:jc w:val="both"/>
      </w:pPr>
      <w:r w:rsidRPr="0090177A">
        <w:t>Совершенствование розничных банковских продуктов (на примере коммерческого банка)</w:t>
      </w:r>
    </w:p>
    <w:p w:rsidR="00125E7D" w:rsidRPr="0090177A" w:rsidRDefault="00125E7D" w:rsidP="00125E7D">
      <w:pPr>
        <w:numPr>
          <w:ilvl w:val="0"/>
          <w:numId w:val="28"/>
        </w:numPr>
        <w:tabs>
          <w:tab w:val="clear" w:pos="690"/>
          <w:tab w:val="num" w:pos="0"/>
          <w:tab w:val="left" w:pos="485"/>
        </w:tabs>
        <w:ind w:left="0" w:firstLine="0"/>
        <w:jc w:val="both"/>
      </w:pPr>
      <w:r w:rsidRPr="0090177A">
        <w:t>Развитие регионального рынка (розничных банковских продуктов, пластиковых карт, безналичных и электронных расчетов и т.д.)</w:t>
      </w:r>
    </w:p>
    <w:p w:rsidR="00125E7D" w:rsidRPr="0090177A" w:rsidRDefault="00125E7D" w:rsidP="00125E7D">
      <w:pPr>
        <w:numPr>
          <w:ilvl w:val="0"/>
          <w:numId w:val="28"/>
        </w:numPr>
        <w:tabs>
          <w:tab w:val="clear" w:pos="690"/>
          <w:tab w:val="num" w:pos="0"/>
          <w:tab w:val="left" w:pos="485"/>
        </w:tabs>
        <w:ind w:left="0" w:firstLine="0"/>
        <w:jc w:val="both"/>
      </w:pPr>
      <w:r w:rsidRPr="0090177A">
        <w:t>Оптимизация налогообложения в коммерческом банке.</w:t>
      </w:r>
    </w:p>
    <w:p w:rsidR="00125E7D" w:rsidRPr="0090177A" w:rsidRDefault="00125E7D" w:rsidP="00125E7D">
      <w:pPr>
        <w:numPr>
          <w:ilvl w:val="0"/>
          <w:numId w:val="28"/>
        </w:numPr>
        <w:tabs>
          <w:tab w:val="clear" w:pos="690"/>
          <w:tab w:val="num" w:pos="0"/>
          <w:tab w:val="left" w:pos="485"/>
        </w:tabs>
        <w:ind w:left="0" w:firstLine="0"/>
        <w:jc w:val="both"/>
      </w:pPr>
      <w:r w:rsidRPr="0090177A">
        <w:t>Развитие регионального рынка ипотечного кредитование</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кредиторской задолженностью компании.</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оборотными активами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финансовыми рисками компании в кризисных условиях.</w:t>
      </w:r>
    </w:p>
    <w:p w:rsidR="00125E7D" w:rsidRPr="0090177A" w:rsidRDefault="00125E7D" w:rsidP="00125E7D">
      <w:pPr>
        <w:numPr>
          <w:ilvl w:val="0"/>
          <w:numId w:val="28"/>
        </w:numPr>
        <w:tabs>
          <w:tab w:val="clear" w:pos="690"/>
          <w:tab w:val="num" w:pos="0"/>
          <w:tab w:val="left" w:pos="485"/>
        </w:tabs>
        <w:ind w:left="0" w:firstLine="0"/>
        <w:jc w:val="both"/>
      </w:pPr>
      <w:r w:rsidRPr="0090177A">
        <w:t>Бюджетирование как условие финансовой устойчивости компаний.</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управление дебиторской и кредиторской задолженностью.</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пути улучшения формирования и использования собственного и заемного капитала организации.</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управление платежеспособностью и финансовой устойчивостью организации.</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имуществом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Система финансового управления на предприятии и пути ее совершенствования.</w:t>
      </w:r>
    </w:p>
    <w:p w:rsidR="00125E7D" w:rsidRPr="0090177A" w:rsidRDefault="00125E7D" w:rsidP="00125E7D">
      <w:pPr>
        <w:numPr>
          <w:ilvl w:val="0"/>
          <w:numId w:val="28"/>
        </w:numPr>
        <w:tabs>
          <w:tab w:val="clear" w:pos="690"/>
          <w:tab w:val="num" w:pos="0"/>
          <w:tab w:val="left" w:pos="485"/>
        </w:tabs>
        <w:ind w:left="0" w:firstLine="0"/>
        <w:jc w:val="both"/>
      </w:pPr>
      <w:r w:rsidRPr="0090177A">
        <w:t>Оптимизация управления финансовыми ресурсами в предприятии.</w:t>
      </w:r>
    </w:p>
    <w:p w:rsidR="00125E7D" w:rsidRPr="0090177A" w:rsidRDefault="00125E7D" w:rsidP="00125E7D">
      <w:pPr>
        <w:numPr>
          <w:ilvl w:val="0"/>
          <w:numId w:val="28"/>
        </w:numPr>
        <w:tabs>
          <w:tab w:val="clear" w:pos="690"/>
          <w:tab w:val="num" w:pos="0"/>
          <w:tab w:val="left" w:pos="485"/>
        </w:tabs>
        <w:ind w:left="0" w:firstLine="0"/>
        <w:jc w:val="both"/>
      </w:pPr>
      <w:r w:rsidRPr="0090177A">
        <w:t>Проблемы формирования и использования прибыли предприятий.</w:t>
      </w:r>
    </w:p>
    <w:p w:rsidR="00125E7D" w:rsidRPr="0090177A" w:rsidRDefault="00125E7D" w:rsidP="00125E7D">
      <w:pPr>
        <w:numPr>
          <w:ilvl w:val="0"/>
          <w:numId w:val="28"/>
        </w:numPr>
        <w:tabs>
          <w:tab w:val="clear" w:pos="690"/>
          <w:tab w:val="num" w:pos="0"/>
          <w:tab w:val="left" w:pos="485"/>
        </w:tabs>
        <w:ind w:left="0" w:firstLine="0"/>
        <w:jc w:val="both"/>
      </w:pPr>
      <w:r w:rsidRPr="0090177A">
        <w:t>Финансовые ресурсы предприятий и пути повышения эффективности их использования.</w:t>
      </w:r>
    </w:p>
    <w:p w:rsidR="00125E7D" w:rsidRPr="0090177A" w:rsidRDefault="00125E7D" w:rsidP="00125E7D">
      <w:pPr>
        <w:numPr>
          <w:ilvl w:val="0"/>
          <w:numId w:val="28"/>
        </w:numPr>
        <w:tabs>
          <w:tab w:val="clear" w:pos="690"/>
          <w:tab w:val="num" w:pos="0"/>
          <w:tab w:val="left" w:pos="485"/>
        </w:tabs>
        <w:ind w:left="0" w:firstLine="0"/>
        <w:jc w:val="both"/>
      </w:pPr>
      <w:r w:rsidRPr="0090177A">
        <w:t xml:space="preserve">Управление оборотным капиталом предприятия. </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управление основным капиталом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Финансовое планирование и управление системой бюджетов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Разработка способов повышения эффективности управления денежными потоками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Пути совершенствования финансовых потоков в бюджетной организации.</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финансовыми результатами деятельности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состоянием материальных ресурсов фирмы.</w:t>
      </w:r>
    </w:p>
    <w:p w:rsidR="00125E7D" w:rsidRPr="0090177A" w:rsidRDefault="00125E7D" w:rsidP="00125E7D">
      <w:pPr>
        <w:numPr>
          <w:ilvl w:val="0"/>
          <w:numId w:val="28"/>
        </w:numPr>
        <w:tabs>
          <w:tab w:val="clear" w:pos="690"/>
          <w:tab w:val="num" w:pos="0"/>
          <w:tab w:val="left" w:pos="485"/>
        </w:tabs>
        <w:ind w:left="0" w:firstLine="0"/>
        <w:jc w:val="both"/>
      </w:pPr>
      <w:r w:rsidRPr="0090177A">
        <w:t>Анализ финансового состояния и пути его улучшения</w:t>
      </w:r>
    </w:p>
    <w:p w:rsidR="00125E7D" w:rsidRPr="0090177A" w:rsidRDefault="00125E7D" w:rsidP="00125E7D">
      <w:pPr>
        <w:numPr>
          <w:ilvl w:val="0"/>
          <w:numId w:val="28"/>
        </w:numPr>
        <w:tabs>
          <w:tab w:val="clear" w:pos="690"/>
          <w:tab w:val="num" w:pos="0"/>
          <w:tab w:val="left" w:pos="485"/>
        </w:tabs>
        <w:ind w:left="0" w:firstLine="0"/>
        <w:jc w:val="both"/>
      </w:pPr>
      <w:r w:rsidRPr="0090177A">
        <w:t>Финансовый анализ и прогнозирование возможного банкротства (кризисного состояния)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Финансовая устойчивость и управление капиталом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кредитоспособностью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прибыли и рентабельности хозяйствующего субъекта и пути их увеличения.</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денежными потоками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Разработка механизмов финансовой стабилизации предприятия при угрозе банкротства.</w:t>
      </w:r>
    </w:p>
    <w:p w:rsidR="00125E7D" w:rsidRPr="0090177A" w:rsidRDefault="00125E7D" w:rsidP="00125E7D">
      <w:pPr>
        <w:numPr>
          <w:ilvl w:val="0"/>
          <w:numId w:val="28"/>
        </w:numPr>
        <w:tabs>
          <w:tab w:val="clear" w:pos="690"/>
          <w:tab w:val="num" w:pos="0"/>
          <w:tab w:val="left" w:pos="485"/>
        </w:tabs>
        <w:ind w:left="0" w:firstLine="0"/>
        <w:jc w:val="both"/>
      </w:pPr>
      <w:r w:rsidRPr="0090177A">
        <w:t>Амортизационная политика предприятия и методы ее совершенствования (на примере...).</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управление затратами на выпуск и реализацию продукции в предприятии (на примере конкретного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повышение эффективности финансово-хозяйственной деятельности предприятия (на примере конкретного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Бюджетирование как инструмент стратегического и оперативного управления.</w:t>
      </w:r>
    </w:p>
    <w:p w:rsidR="00125E7D" w:rsidRPr="0090177A" w:rsidRDefault="00125E7D" w:rsidP="00125E7D">
      <w:pPr>
        <w:numPr>
          <w:ilvl w:val="0"/>
          <w:numId w:val="28"/>
        </w:numPr>
        <w:tabs>
          <w:tab w:val="clear" w:pos="690"/>
          <w:tab w:val="num" w:pos="0"/>
          <w:tab w:val="left" w:pos="485"/>
        </w:tabs>
        <w:ind w:left="0" w:firstLine="0"/>
        <w:jc w:val="both"/>
      </w:pPr>
      <w:r w:rsidRPr="0090177A">
        <w:lastRenderedPageBreak/>
        <w:t>Возможности использования лизинга как современного инструмента кредитования в РФ.</w:t>
      </w:r>
    </w:p>
    <w:p w:rsidR="00125E7D" w:rsidRPr="0090177A" w:rsidRDefault="00125E7D" w:rsidP="00125E7D">
      <w:pPr>
        <w:numPr>
          <w:ilvl w:val="0"/>
          <w:numId w:val="28"/>
        </w:numPr>
        <w:tabs>
          <w:tab w:val="clear" w:pos="690"/>
          <w:tab w:val="num" w:pos="0"/>
          <w:tab w:val="left" w:pos="485"/>
        </w:tabs>
        <w:ind w:left="0" w:firstLine="0"/>
        <w:jc w:val="both"/>
      </w:pPr>
      <w:r w:rsidRPr="0090177A">
        <w:t>Оценка и прогнозирование результатов финансово-хозяйственной деятельности предприятия (на примере конкретного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Оценка и улучшение финансового состояния предприятия на основе анализа издержек (на примере конкретного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инвестиционным проектом. Современные технологии.</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инвестициями в предприятии: современное состояние, проблемы и пути их решения.</w:t>
      </w:r>
    </w:p>
    <w:p w:rsidR="00125E7D" w:rsidRPr="0090177A" w:rsidRDefault="00125E7D" w:rsidP="00125E7D">
      <w:pPr>
        <w:numPr>
          <w:ilvl w:val="0"/>
          <w:numId w:val="28"/>
        </w:numPr>
        <w:tabs>
          <w:tab w:val="clear" w:pos="690"/>
          <w:tab w:val="num" w:pos="0"/>
          <w:tab w:val="left" w:pos="485"/>
        </w:tabs>
        <w:ind w:left="0" w:firstLine="0"/>
        <w:jc w:val="both"/>
      </w:pPr>
      <w:r w:rsidRPr="0090177A">
        <w:t>Оценка инвестиционной привлекательности предприятий и отраслей региона.</w:t>
      </w:r>
    </w:p>
    <w:p w:rsidR="00125E7D" w:rsidRPr="0090177A" w:rsidRDefault="00125E7D" w:rsidP="00125E7D">
      <w:pPr>
        <w:numPr>
          <w:ilvl w:val="0"/>
          <w:numId w:val="28"/>
        </w:numPr>
        <w:tabs>
          <w:tab w:val="clear" w:pos="690"/>
          <w:tab w:val="num" w:pos="0"/>
          <w:tab w:val="left" w:pos="485"/>
        </w:tabs>
        <w:ind w:left="0" w:firstLine="0"/>
        <w:jc w:val="both"/>
      </w:pPr>
      <w:r w:rsidRPr="0090177A">
        <w:t>Инвестиционная политика предприятия: современное состояние и пути совершенствования.</w:t>
      </w:r>
    </w:p>
    <w:p w:rsidR="00125E7D" w:rsidRPr="0090177A" w:rsidRDefault="00125E7D" w:rsidP="00125E7D">
      <w:pPr>
        <w:numPr>
          <w:ilvl w:val="0"/>
          <w:numId w:val="28"/>
        </w:numPr>
        <w:tabs>
          <w:tab w:val="clear" w:pos="690"/>
          <w:tab w:val="num" w:pos="0"/>
          <w:tab w:val="left" w:pos="485"/>
        </w:tabs>
        <w:ind w:left="0" w:firstLine="0"/>
        <w:jc w:val="both"/>
      </w:pPr>
      <w:r w:rsidRPr="0090177A">
        <w:t>Анализ и оценка привлекательности инвестиционных проектов.</w:t>
      </w:r>
    </w:p>
    <w:p w:rsidR="00125E7D" w:rsidRPr="0090177A" w:rsidRDefault="00125E7D" w:rsidP="00125E7D">
      <w:pPr>
        <w:numPr>
          <w:ilvl w:val="0"/>
          <w:numId w:val="28"/>
        </w:numPr>
        <w:tabs>
          <w:tab w:val="clear" w:pos="690"/>
          <w:tab w:val="num" w:pos="0"/>
          <w:tab w:val="left" w:pos="485"/>
        </w:tabs>
        <w:ind w:left="0" w:firstLine="0"/>
        <w:jc w:val="both"/>
      </w:pPr>
      <w:r w:rsidRPr="0090177A">
        <w:t>Развитие деятельности паевых инвестиционных фондов в РФ, их сотрудничества с органами власти и управления.</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лизинговым финансированием инвестиций в предприятии (на примере конкретного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Обоснование возможности и эффективности инвестиционного кредитования предприятия (на примере конкретного предприятия).</w:t>
      </w:r>
    </w:p>
    <w:p w:rsidR="00125E7D" w:rsidRPr="0090177A" w:rsidRDefault="00125E7D" w:rsidP="00125E7D">
      <w:pPr>
        <w:numPr>
          <w:ilvl w:val="0"/>
          <w:numId w:val="28"/>
        </w:numPr>
        <w:tabs>
          <w:tab w:val="clear" w:pos="690"/>
          <w:tab w:val="num" w:pos="0"/>
          <w:tab w:val="left" w:pos="485"/>
        </w:tabs>
        <w:ind w:left="0" w:firstLine="0"/>
        <w:jc w:val="both"/>
      </w:pPr>
      <w:r w:rsidRPr="0090177A">
        <w:t>Опыт и решение проблем развития инвестиций в строительной сфере.</w:t>
      </w:r>
    </w:p>
    <w:p w:rsidR="00125E7D" w:rsidRPr="0090177A" w:rsidRDefault="00125E7D" w:rsidP="00125E7D">
      <w:pPr>
        <w:numPr>
          <w:ilvl w:val="0"/>
          <w:numId w:val="28"/>
        </w:numPr>
        <w:tabs>
          <w:tab w:val="clear" w:pos="690"/>
          <w:tab w:val="num" w:pos="0"/>
          <w:tab w:val="left" w:pos="485"/>
        </w:tabs>
        <w:ind w:left="0" w:firstLine="0"/>
        <w:jc w:val="both"/>
      </w:pPr>
      <w:r w:rsidRPr="0090177A">
        <w:t xml:space="preserve"> Сравнительный анализ экономической эффективности альтернативных вариантов приобретения имущества.</w:t>
      </w:r>
    </w:p>
    <w:p w:rsidR="00125E7D" w:rsidRPr="0090177A" w:rsidRDefault="00125E7D" w:rsidP="00125E7D">
      <w:pPr>
        <w:numPr>
          <w:ilvl w:val="0"/>
          <w:numId w:val="28"/>
        </w:numPr>
        <w:tabs>
          <w:tab w:val="clear" w:pos="690"/>
          <w:tab w:val="num" w:pos="0"/>
          <w:tab w:val="left" w:pos="485"/>
        </w:tabs>
        <w:ind w:left="0" w:firstLine="0"/>
        <w:jc w:val="both"/>
      </w:pPr>
      <w:r w:rsidRPr="0090177A">
        <w:t>Управление финансовыми инвестициями.</w:t>
      </w:r>
    </w:p>
    <w:p w:rsidR="00125E7D" w:rsidRPr="0090177A" w:rsidRDefault="00125E7D" w:rsidP="00125E7D">
      <w:pPr>
        <w:numPr>
          <w:ilvl w:val="0"/>
          <w:numId w:val="28"/>
        </w:numPr>
        <w:tabs>
          <w:tab w:val="clear" w:pos="690"/>
          <w:tab w:val="num" w:pos="0"/>
          <w:tab w:val="left" w:pos="485"/>
        </w:tabs>
        <w:ind w:left="0" w:firstLine="0"/>
        <w:jc w:val="both"/>
      </w:pPr>
      <w:r w:rsidRPr="0090177A">
        <w:t>Комплексная оценка инвестиционных возможностей Омской области.</w:t>
      </w:r>
    </w:p>
    <w:p w:rsidR="00125E7D" w:rsidRPr="0090177A" w:rsidRDefault="00125E7D" w:rsidP="00125E7D">
      <w:pPr>
        <w:numPr>
          <w:ilvl w:val="0"/>
          <w:numId w:val="28"/>
        </w:numPr>
        <w:tabs>
          <w:tab w:val="clear" w:pos="690"/>
          <w:tab w:val="num" w:pos="0"/>
          <w:tab w:val="left" w:pos="485"/>
        </w:tabs>
        <w:ind w:left="0" w:firstLine="0"/>
        <w:jc w:val="both"/>
      </w:pPr>
      <w:r w:rsidRPr="0090177A">
        <w:t>Оценка эффективности инвестиционных проектов и программ.</w:t>
      </w:r>
    </w:p>
    <w:p w:rsidR="00125E7D" w:rsidRPr="0090177A" w:rsidRDefault="00125E7D" w:rsidP="00125E7D">
      <w:pPr>
        <w:numPr>
          <w:ilvl w:val="0"/>
          <w:numId w:val="28"/>
        </w:numPr>
        <w:tabs>
          <w:tab w:val="clear" w:pos="690"/>
          <w:tab w:val="num" w:pos="0"/>
          <w:tab w:val="left" w:pos="485"/>
        </w:tabs>
        <w:ind w:left="0" w:firstLine="0"/>
        <w:jc w:val="both"/>
      </w:pPr>
      <w:r w:rsidRPr="0090177A">
        <w:t>Формирование и реализация инвестиционной стратегии организации.</w:t>
      </w:r>
    </w:p>
    <w:p w:rsidR="00125E7D" w:rsidRPr="0090177A" w:rsidRDefault="00125E7D" w:rsidP="00125E7D">
      <w:pPr>
        <w:numPr>
          <w:ilvl w:val="0"/>
          <w:numId w:val="28"/>
        </w:numPr>
        <w:tabs>
          <w:tab w:val="clear" w:pos="690"/>
          <w:tab w:val="num" w:pos="0"/>
          <w:tab w:val="left" w:pos="485"/>
        </w:tabs>
        <w:ind w:left="0" w:firstLine="0"/>
        <w:jc w:val="both"/>
      </w:pPr>
      <w:r w:rsidRPr="0090177A">
        <w:t>Разработка бизнес-плана инвестиционного проекта.</w:t>
      </w:r>
    </w:p>
    <w:p w:rsidR="00125E7D" w:rsidRPr="0090177A" w:rsidRDefault="00125E7D" w:rsidP="00125E7D">
      <w:pPr>
        <w:numPr>
          <w:ilvl w:val="0"/>
          <w:numId w:val="28"/>
        </w:numPr>
        <w:tabs>
          <w:tab w:val="clear" w:pos="690"/>
          <w:tab w:val="num" w:pos="0"/>
          <w:tab w:val="left" w:pos="485"/>
        </w:tabs>
        <w:ind w:left="0" w:firstLine="0"/>
        <w:jc w:val="both"/>
      </w:pPr>
      <w:r w:rsidRPr="0090177A">
        <w:t>Развитие инфраструктуры рынка финансовых услуг (на примере рынка ценных бумаг, страховых и банковских услуг, кредитования, управления долгами, финансовыми гарантиями и залоговыми отношениями).</w:t>
      </w:r>
    </w:p>
    <w:p w:rsidR="00125E7D" w:rsidRPr="0090177A" w:rsidRDefault="00125E7D" w:rsidP="00125E7D">
      <w:pPr>
        <w:numPr>
          <w:ilvl w:val="0"/>
          <w:numId w:val="28"/>
        </w:numPr>
        <w:tabs>
          <w:tab w:val="clear" w:pos="690"/>
          <w:tab w:val="num" w:pos="0"/>
          <w:tab w:val="left" w:pos="485"/>
        </w:tabs>
        <w:ind w:left="0" w:firstLine="0"/>
        <w:jc w:val="both"/>
      </w:pPr>
      <w:r w:rsidRPr="0090177A">
        <w:t>Региональные особенности развития рынка ценных бумаг и направления его развития.</w:t>
      </w:r>
    </w:p>
    <w:p w:rsidR="009062F6" w:rsidRPr="0090177A" w:rsidRDefault="009062F6" w:rsidP="009062F6">
      <w:pPr>
        <w:jc w:val="center"/>
        <w:rPr>
          <w:b/>
          <w:spacing w:val="20"/>
        </w:rPr>
      </w:pPr>
    </w:p>
    <w:p w:rsidR="009062F6" w:rsidRPr="0090177A" w:rsidRDefault="009062F6" w:rsidP="009062F6">
      <w:pPr>
        <w:jc w:val="both"/>
      </w:pPr>
      <w:r w:rsidRPr="0090177A">
        <w:rPr>
          <w:bCs/>
        </w:rPr>
        <w:t>Примечание:</w:t>
      </w:r>
    </w:p>
    <w:p w:rsidR="009062F6" w:rsidRPr="0090177A" w:rsidRDefault="009062F6" w:rsidP="009062F6">
      <w:pPr>
        <w:pStyle w:val="13"/>
        <w:widowControl/>
        <w:numPr>
          <w:ilvl w:val="0"/>
          <w:numId w:val="21"/>
        </w:numPr>
        <w:suppressAutoHyphens w:val="0"/>
        <w:jc w:val="both"/>
        <w:rPr>
          <w:sz w:val="24"/>
          <w:szCs w:val="24"/>
        </w:rPr>
      </w:pPr>
      <w:r w:rsidRPr="0090177A">
        <w:rPr>
          <w:sz w:val="24"/>
          <w:szCs w:val="24"/>
        </w:rPr>
        <w:t>Студент имеет право предложить свою тему дипломной работы по согласованию с руководителем при условии, что эта тема относится к проблематике экономики труда.</w:t>
      </w:r>
    </w:p>
    <w:p w:rsidR="009062F6" w:rsidRPr="0090177A" w:rsidRDefault="009062F6" w:rsidP="009062F6">
      <w:pPr>
        <w:pStyle w:val="13"/>
        <w:widowControl/>
        <w:numPr>
          <w:ilvl w:val="0"/>
          <w:numId w:val="21"/>
        </w:numPr>
        <w:suppressAutoHyphens w:val="0"/>
        <w:jc w:val="both"/>
        <w:rPr>
          <w:sz w:val="24"/>
          <w:szCs w:val="24"/>
        </w:rPr>
      </w:pPr>
      <w:r w:rsidRPr="0090177A">
        <w:rPr>
          <w:sz w:val="24"/>
          <w:szCs w:val="24"/>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511A0A" w:rsidRPr="0036254A" w:rsidRDefault="00511A0A" w:rsidP="00511A0A">
      <w:pPr>
        <w:jc w:val="center"/>
      </w:pPr>
      <w:r>
        <w:br w:type="page"/>
      </w:r>
      <w:r w:rsidRPr="0036254A">
        <w:lastRenderedPageBreak/>
        <w:t>План расположения и нумерации документов в ВКР</w:t>
      </w:r>
    </w:p>
    <w:p w:rsidR="00511A0A" w:rsidRPr="0036254A" w:rsidRDefault="00511A0A" w:rsidP="00511A0A">
      <w:pPr>
        <w:pBdr>
          <w:bottom w:val="thickThinSmallGap" w:sz="24" w:space="1" w:color="auto"/>
        </w:pBdr>
        <w:jc w:val="center"/>
      </w:pPr>
    </w:p>
    <w:p w:rsidR="00511A0A" w:rsidRPr="0036254A" w:rsidRDefault="00511A0A" w:rsidP="00511A0A">
      <w:pPr>
        <w:jc w:val="center"/>
      </w:pPr>
      <w:r w:rsidRPr="0036254A">
        <w:t>ВКР составляется для переплета из листов и трех файлов в следующем порядке:</w:t>
      </w:r>
    </w:p>
    <w:p w:rsidR="00511A0A" w:rsidRPr="0036254A" w:rsidRDefault="00511A0A" w:rsidP="00511A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961"/>
        <w:gridCol w:w="3508"/>
      </w:tblGrid>
      <w:tr w:rsidR="00511A0A" w:rsidRPr="0036254A" w:rsidTr="00DC6A7D">
        <w:tc>
          <w:tcPr>
            <w:tcW w:w="1101" w:type="dxa"/>
            <w:shd w:val="clear" w:color="auto" w:fill="auto"/>
          </w:tcPr>
          <w:p w:rsidR="00511A0A" w:rsidRPr="0036254A" w:rsidRDefault="00511A0A" w:rsidP="00DC6A7D">
            <w:pPr>
              <w:jc w:val="center"/>
            </w:pPr>
            <w:r w:rsidRPr="0036254A">
              <w:t>Номер листа по порядку</w:t>
            </w:r>
          </w:p>
        </w:tc>
        <w:tc>
          <w:tcPr>
            <w:tcW w:w="4961" w:type="dxa"/>
            <w:shd w:val="clear" w:color="auto" w:fill="auto"/>
          </w:tcPr>
          <w:p w:rsidR="00511A0A" w:rsidRPr="0036254A" w:rsidRDefault="00511A0A" w:rsidP="00DC6A7D">
            <w:pPr>
              <w:jc w:val="center"/>
            </w:pPr>
            <w:r w:rsidRPr="0036254A">
              <w:t>Наименование располагающегося здесь материала</w:t>
            </w:r>
          </w:p>
        </w:tc>
        <w:tc>
          <w:tcPr>
            <w:tcW w:w="3508" w:type="dxa"/>
            <w:shd w:val="clear" w:color="auto" w:fill="auto"/>
          </w:tcPr>
          <w:p w:rsidR="00511A0A" w:rsidRPr="0036254A" w:rsidRDefault="00511A0A" w:rsidP="00DC6A7D">
            <w:pPr>
              <w:jc w:val="center"/>
            </w:pPr>
            <w:r w:rsidRPr="0036254A">
              <w:t>Номер страницы (на странице)</w:t>
            </w:r>
          </w:p>
        </w:tc>
      </w:tr>
      <w:tr w:rsidR="00511A0A" w:rsidRPr="0036254A" w:rsidTr="00DC6A7D">
        <w:tc>
          <w:tcPr>
            <w:tcW w:w="1101" w:type="dxa"/>
            <w:shd w:val="clear" w:color="auto" w:fill="auto"/>
            <w:vAlign w:val="center"/>
          </w:tcPr>
          <w:p w:rsidR="00511A0A" w:rsidRPr="0036254A" w:rsidRDefault="00511A0A" w:rsidP="00DC6A7D">
            <w:pPr>
              <w:jc w:val="center"/>
            </w:pPr>
            <w:r w:rsidRPr="0036254A">
              <w:t>1</w:t>
            </w:r>
          </w:p>
        </w:tc>
        <w:tc>
          <w:tcPr>
            <w:tcW w:w="4961" w:type="dxa"/>
            <w:shd w:val="clear" w:color="auto" w:fill="auto"/>
          </w:tcPr>
          <w:p w:rsidR="00511A0A" w:rsidRPr="0036254A" w:rsidRDefault="00511A0A" w:rsidP="00DC6A7D">
            <w:r w:rsidRPr="0036254A">
              <w:t>Титульный лист</w:t>
            </w:r>
          </w:p>
        </w:tc>
        <w:tc>
          <w:tcPr>
            <w:tcW w:w="3508" w:type="dxa"/>
            <w:shd w:val="clear" w:color="auto" w:fill="auto"/>
          </w:tcPr>
          <w:p w:rsidR="00511A0A" w:rsidRPr="0036254A" w:rsidRDefault="00511A0A" w:rsidP="00DC6A7D">
            <w:r w:rsidRPr="0036254A">
              <w:t>Считается (страница 1)</w:t>
            </w:r>
          </w:p>
          <w:p w:rsidR="00511A0A" w:rsidRPr="0036254A" w:rsidRDefault="00511A0A" w:rsidP="00DC6A7D">
            <w:r w:rsidRPr="0036254A">
              <w:t>Не нумеруется</w:t>
            </w:r>
          </w:p>
        </w:tc>
      </w:tr>
      <w:tr w:rsidR="00511A0A" w:rsidRPr="0036254A" w:rsidTr="00DC6A7D">
        <w:tc>
          <w:tcPr>
            <w:tcW w:w="1101" w:type="dxa"/>
            <w:shd w:val="clear" w:color="auto" w:fill="auto"/>
            <w:vAlign w:val="center"/>
          </w:tcPr>
          <w:p w:rsidR="00511A0A" w:rsidRPr="0036254A" w:rsidRDefault="00511A0A" w:rsidP="00DC6A7D">
            <w:pPr>
              <w:jc w:val="center"/>
            </w:pPr>
          </w:p>
        </w:tc>
        <w:tc>
          <w:tcPr>
            <w:tcW w:w="4961" w:type="dxa"/>
            <w:shd w:val="clear" w:color="auto" w:fill="auto"/>
          </w:tcPr>
          <w:p w:rsidR="00511A0A" w:rsidRPr="0036254A" w:rsidRDefault="00511A0A" w:rsidP="00DC6A7D">
            <w:r w:rsidRPr="0036254A">
              <w:t xml:space="preserve">Файл: будет вложен </w:t>
            </w:r>
            <w:r w:rsidRPr="0036254A">
              <w:rPr>
                <w:b/>
              </w:rPr>
              <w:t>отзыв</w:t>
            </w:r>
            <w:r w:rsidRPr="0036254A">
              <w:t xml:space="preserve"> руководителя</w:t>
            </w:r>
          </w:p>
        </w:tc>
        <w:tc>
          <w:tcPr>
            <w:tcW w:w="3508" w:type="dxa"/>
            <w:shd w:val="clear" w:color="auto" w:fill="auto"/>
          </w:tcPr>
          <w:p w:rsidR="00511A0A" w:rsidRPr="0036254A" w:rsidRDefault="00511A0A" w:rsidP="00DC6A7D">
            <w:r w:rsidRPr="0036254A">
              <w:t xml:space="preserve">Не считается </w:t>
            </w:r>
          </w:p>
          <w:p w:rsidR="00511A0A" w:rsidRPr="0036254A" w:rsidRDefault="00511A0A" w:rsidP="00DC6A7D">
            <w:r w:rsidRPr="0036254A">
              <w:t>Не нумеруется</w:t>
            </w:r>
          </w:p>
        </w:tc>
      </w:tr>
      <w:tr w:rsidR="00511A0A" w:rsidRPr="0036254A" w:rsidTr="00DC6A7D">
        <w:tc>
          <w:tcPr>
            <w:tcW w:w="1101" w:type="dxa"/>
            <w:shd w:val="clear" w:color="auto" w:fill="auto"/>
            <w:vAlign w:val="center"/>
          </w:tcPr>
          <w:p w:rsidR="00511A0A" w:rsidRPr="0036254A" w:rsidRDefault="00511A0A" w:rsidP="00DC6A7D">
            <w:pPr>
              <w:jc w:val="center"/>
            </w:pPr>
          </w:p>
        </w:tc>
        <w:tc>
          <w:tcPr>
            <w:tcW w:w="4961" w:type="dxa"/>
            <w:shd w:val="clear" w:color="auto" w:fill="auto"/>
          </w:tcPr>
          <w:p w:rsidR="00511A0A" w:rsidRPr="0036254A" w:rsidRDefault="00511A0A" w:rsidP="00DC6A7D">
            <w:r w:rsidRPr="0036254A">
              <w:t xml:space="preserve">Файл: вложена </w:t>
            </w:r>
            <w:r w:rsidRPr="0036254A">
              <w:rPr>
                <w:b/>
              </w:rPr>
              <w:t>Рецензия</w:t>
            </w:r>
          </w:p>
        </w:tc>
        <w:tc>
          <w:tcPr>
            <w:tcW w:w="3508" w:type="dxa"/>
            <w:shd w:val="clear" w:color="auto" w:fill="auto"/>
          </w:tcPr>
          <w:p w:rsidR="00511A0A" w:rsidRPr="0036254A" w:rsidRDefault="00511A0A" w:rsidP="00DC6A7D">
            <w:r w:rsidRPr="0036254A">
              <w:t xml:space="preserve">Не считается </w:t>
            </w:r>
          </w:p>
          <w:p w:rsidR="00511A0A" w:rsidRPr="0036254A" w:rsidRDefault="00511A0A" w:rsidP="00DC6A7D">
            <w:r w:rsidRPr="0036254A">
              <w:t>Не нумеруется</w:t>
            </w:r>
          </w:p>
        </w:tc>
      </w:tr>
      <w:tr w:rsidR="00511A0A" w:rsidRPr="0036254A" w:rsidTr="00DC6A7D">
        <w:tc>
          <w:tcPr>
            <w:tcW w:w="1101" w:type="dxa"/>
            <w:shd w:val="clear" w:color="auto" w:fill="auto"/>
            <w:vAlign w:val="center"/>
          </w:tcPr>
          <w:p w:rsidR="00511A0A" w:rsidRPr="0036254A" w:rsidRDefault="00511A0A" w:rsidP="00DC6A7D">
            <w:pPr>
              <w:jc w:val="center"/>
            </w:pPr>
          </w:p>
        </w:tc>
        <w:tc>
          <w:tcPr>
            <w:tcW w:w="4961" w:type="dxa"/>
            <w:shd w:val="clear" w:color="auto" w:fill="auto"/>
          </w:tcPr>
          <w:p w:rsidR="00511A0A" w:rsidRPr="0036254A" w:rsidRDefault="00511A0A" w:rsidP="00DC6A7D">
            <w:r w:rsidRPr="0036254A">
              <w:t xml:space="preserve">Файл: вложен </w:t>
            </w:r>
            <w:r w:rsidRPr="0036254A">
              <w:rPr>
                <w:b/>
              </w:rPr>
              <w:t>скрин отчета о проверке на антиплагиат</w:t>
            </w:r>
          </w:p>
        </w:tc>
        <w:tc>
          <w:tcPr>
            <w:tcW w:w="3508" w:type="dxa"/>
            <w:shd w:val="clear" w:color="auto" w:fill="auto"/>
          </w:tcPr>
          <w:p w:rsidR="00511A0A" w:rsidRPr="0036254A" w:rsidRDefault="00511A0A" w:rsidP="00DC6A7D">
            <w:r w:rsidRPr="0036254A">
              <w:t xml:space="preserve">Не считается </w:t>
            </w:r>
          </w:p>
          <w:p w:rsidR="00511A0A" w:rsidRPr="0036254A" w:rsidRDefault="00511A0A" w:rsidP="00DC6A7D">
            <w:r w:rsidRPr="0036254A">
              <w:t>Не нумеруется</w:t>
            </w:r>
          </w:p>
        </w:tc>
      </w:tr>
      <w:tr w:rsidR="00511A0A" w:rsidRPr="0036254A" w:rsidTr="00DC6A7D">
        <w:tc>
          <w:tcPr>
            <w:tcW w:w="1101" w:type="dxa"/>
            <w:shd w:val="clear" w:color="auto" w:fill="auto"/>
            <w:vAlign w:val="center"/>
          </w:tcPr>
          <w:p w:rsidR="00511A0A" w:rsidRPr="0036254A" w:rsidRDefault="00511A0A" w:rsidP="00DC6A7D">
            <w:pPr>
              <w:jc w:val="center"/>
            </w:pPr>
            <w:r w:rsidRPr="0036254A">
              <w:t>2</w:t>
            </w:r>
          </w:p>
        </w:tc>
        <w:tc>
          <w:tcPr>
            <w:tcW w:w="4961" w:type="dxa"/>
            <w:shd w:val="clear" w:color="auto" w:fill="auto"/>
          </w:tcPr>
          <w:p w:rsidR="00511A0A" w:rsidRPr="0036254A" w:rsidRDefault="00511A0A" w:rsidP="00DC6A7D">
            <w:r w:rsidRPr="0036254A">
              <w:t>Задание на ВКР</w:t>
            </w:r>
          </w:p>
        </w:tc>
        <w:tc>
          <w:tcPr>
            <w:tcW w:w="3508" w:type="dxa"/>
            <w:shd w:val="clear" w:color="auto" w:fill="auto"/>
          </w:tcPr>
          <w:p w:rsidR="00511A0A" w:rsidRPr="0036254A" w:rsidRDefault="00511A0A" w:rsidP="00DC6A7D">
            <w:r w:rsidRPr="0036254A">
              <w:t>Считается  (страница 2)</w:t>
            </w:r>
          </w:p>
          <w:p w:rsidR="00511A0A" w:rsidRPr="0036254A" w:rsidRDefault="00511A0A" w:rsidP="00DC6A7D">
            <w:r w:rsidRPr="0036254A">
              <w:t>Нумеруется</w:t>
            </w:r>
          </w:p>
        </w:tc>
      </w:tr>
      <w:tr w:rsidR="00511A0A" w:rsidRPr="0036254A" w:rsidTr="00DC6A7D">
        <w:tc>
          <w:tcPr>
            <w:tcW w:w="1101" w:type="dxa"/>
            <w:shd w:val="clear" w:color="auto" w:fill="auto"/>
            <w:vAlign w:val="center"/>
          </w:tcPr>
          <w:p w:rsidR="00511A0A" w:rsidRPr="0036254A" w:rsidRDefault="00511A0A" w:rsidP="00DC6A7D">
            <w:pPr>
              <w:jc w:val="center"/>
            </w:pPr>
            <w:r w:rsidRPr="0036254A">
              <w:t>3</w:t>
            </w:r>
          </w:p>
        </w:tc>
        <w:tc>
          <w:tcPr>
            <w:tcW w:w="4961" w:type="dxa"/>
            <w:shd w:val="clear" w:color="auto" w:fill="auto"/>
          </w:tcPr>
          <w:p w:rsidR="00511A0A" w:rsidRPr="0036254A" w:rsidRDefault="00511A0A" w:rsidP="00DC6A7D">
            <w:r w:rsidRPr="0036254A">
              <w:t>График</w:t>
            </w:r>
          </w:p>
        </w:tc>
        <w:tc>
          <w:tcPr>
            <w:tcW w:w="3508" w:type="dxa"/>
            <w:shd w:val="clear" w:color="auto" w:fill="auto"/>
          </w:tcPr>
          <w:p w:rsidR="00511A0A" w:rsidRPr="0036254A" w:rsidRDefault="00511A0A" w:rsidP="00DC6A7D">
            <w:r w:rsidRPr="0036254A">
              <w:t>Считается  (страница 3)</w:t>
            </w:r>
          </w:p>
          <w:p w:rsidR="00511A0A" w:rsidRPr="0036254A" w:rsidRDefault="00511A0A" w:rsidP="00DC6A7D">
            <w:r w:rsidRPr="0036254A">
              <w:t>Нумеруется</w:t>
            </w:r>
          </w:p>
        </w:tc>
      </w:tr>
      <w:tr w:rsidR="00511A0A" w:rsidRPr="0036254A" w:rsidTr="00DC6A7D">
        <w:tc>
          <w:tcPr>
            <w:tcW w:w="1101" w:type="dxa"/>
            <w:shd w:val="clear" w:color="auto" w:fill="auto"/>
            <w:vAlign w:val="center"/>
          </w:tcPr>
          <w:p w:rsidR="00511A0A" w:rsidRPr="0036254A" w:rsidRDefault="00511A0A" w:rsidP="00DC6A7D">
            <w:pPr>
              <w:jc w:val="center"/>
            </w:pPr>
            <w:r w:rsidRPr="0036254A">
              <w:t>4</w:t>
            </w:r>
          </w:p>
        </w:tc>
        <w:tc>
          <w:tcPr>
            <w:tcW w:w="4961" w:type="dxa"/>
            <w:shd w:val="clear" w:color="auto" w:fill="auto"/>
          </w:tcPr>
          <w:p w:rsidR="00511A0A" w:rsidRPr="0036254A" w:rsidRDefault="00511A0A" w:rsidP="00DC6A7D">
            <w:r w:rsidRPr="0036254A">
              <w:t>Аннотация</w:t>
            </w:r>
          </w:p>
        </w:tc>
        <w:tc>
          <w:tcPr>
            <w:tcW w:w="3508" w:type="dxa"/>
            <w:shd w:val="clear" w:color="auto" w:fill="auto"/>
          </w:tcPr>
          <w:p w:rsidR="00511A0A" w:rsidRPr="0036254A" w:rsidRDefault="00511A0A" w:rsidP="00DC6A7D">
            <w:r w:rsidRPr="0036254A">
              <w:t>Считается  (страница 4)</w:t>
            </w:r>
          </w:p>
          <w:p w:rsidR="00511A0A" w:rsidRPr="0036254A" w:rsidRDefault="00511A0A" w:rsidP="00DC6A7D">
            <w:r w:rsidRPr="0036254A">
              <w:t>Нумеруется</w:t>
            </w:r>
          </w:p>
        </w:tc>
      </w:tr>
      <w:tr w:rsidR="00511A0A" w:rsidRPr="0036254A" w:rsidTr="00DC6A7D">
        <w:tc>
          <w:tcPr>
            <w:tcW w:w="1101" w:type="dxa"/>
            <w:shd w:val="clear" w:color="auto" w:fill="auto"/>
            <w:vAlign w:val="center"/>
          </w:tcPr>
          <w:p w:rsidR="00511A0A" w:rsidRPr="0036254A" w:rsidRDefault="00511A0A" w:rsidP="00DC6A7D">
            <w:pPr>
              <w:jc w:val="center"/>
            </w:pPr>
            <w:r w:rsidRPr="0036254A">
              <w:t>5</w:t>
            </w:r>
          </w:p>
        </w:tc>
        <w:tc>
          <w:tcPr>
            <w:tcW w:w="4961" w:type="dxa"/>
            <w:shd w:val="clear" w:color="auto" w:fill="auto"/>
          </w:tcPr>
          <w:p w:rsidR="00511A0A" w:rsidRPr="0036254A" w:rsidRDefault="00511A0A" w:rsidP="00DC6A7D">
            <w:r w:rsidRPr="0036254A">
              <w:t>Содержание</w:t>
            </w:r>
          </w:p>
        </w:tc>
        <w:tc>
          <w:tcPr>
            <w:tcW w:w="3508" w:type="dxa"/>
            <w:shd w:val="clear" w:color="auto" w:fill="auto"/>
          </w:tcPr>
          <w:p w:rsidR="00511A0A" w:rsidRPr="0036254A" w:rsidRDefault="00511A0A" w:rsidP="00DC6A7D">
            <w:r w:rsidRPr="0036254A">
              <w:t>Считается  (страница 5)</w:t>
            </w:r>
          </w:p>
          <w:p w:rsidR="00511A0A" w:rsidRPr="0036254A" w:rsidRDefault="00511A0A" w:rsidP="00DC6A7D">
            <w:r w:rsidRPr="0036254A">
              <w:t>Нумеруется</w:t>
            </w:r>
          </w:p>
        </w:tc>
      </w:tr>
      <w:tr w:rsidR="00511A0A" w:rsidRPr="0036254A" w:rsidTr="00DC6A7D">
        <w:tc>
          <w:tcPr>
            <w:tcW w:w="1101" w:type="dxa"/>
            <w:shd w:val="clear" w:color="auto" w:fill="auto"/>
            <w:vAlign w:val="center"/>
          </w:tcPr>
          <w:p w:rsidR="00511A0A" w:rsidRPr="0036254A" w:rsidRDefault="00511A0A" w:rsidP="00DC6A7D">
            <w:pPr>
              <w:jc w:val="center"/>
            </w:pPr>
            <w:r w:rsidRPr="0036254A">
              <w:t>6</w:t>
            </w:r>
          </w:p>
        </w:tc>
        <w:tc>
          <w:tcPr>
            <w:tcW w:w="4961" w:type="dxa"/>
            <w:shd w:val="clear" w:color="auto" w:fill="auto"/>
          </w:tcPr>
          <w:p w:rsidR="00511A0A" w:rsidRPr="0036254A" w:rsidRDefault="00511A0A" w:rsidP="00DC6A7D">
            <w:r w:rsidRPr="0036254A">
              <w:t>Введение</w:t>
            </w:r>
          </w:p>
        </w:tc>
        <w:tc>
          <w:tcPr>
            <w:tcW w:w="3508" w:type="dxa"/>
            <w:shd w:val="clear" w:color="auto" w:fill="auto"/>
          </w:tcPr>
          <w:p w:rsidR="00511A0A" w:rsidRPr="0036254A" w:rsidRDefault="00511A0A" w:rsidP="00DC6A7D">
            <w:r w:rsidRPr="0036254A">
              <w:t>Считается  (страница 6)</w:t>
            </w:r>
          </w:p>
          <w:p w:rsidR="00511A0A" w:rsidRPr="0036254A" w:rsidRDefault="00511A0A" w:rsidP="00DC6A7D">
            <w:r w:rsidRPr="0036254A">
              <w:t>Нумеруется</w:t>
            </w:r>
          </w:p>
        </w:tc>
      </w:tr>
      <w:tr w:rsidR="00511A0A" w:rsidRPr="0036254A" w:rsidTr="00DC6A7D">
        <w:tc>
          <w:tcPr>
            <w:tcW w:w="1101" w:type="dxa"/>
            <w:shd w:val="clear" w:color="auto" w:fill="auto"/>
            <w:vAlign w:val="center"/>
          </w:tcPr>
          <w:p w:rsidR="00511A0A" w:rsidRPr="0036254A" w:rsidRDefault="00511A0A" w:rsidP="00DC6A7D">
            <w:pPr>
              <w:jc w:val="center"/>
            </w:pPr>
          </w:p>
        </w:tc>
        <w:tc>
          <w:tcPr>
            <w:tcW w:w="4961" w:type="dxa"/>
            <w:shd w:val="clear" w:color="auto" w:fill="auto"/>
          </w:tcPr>
          <w:p w:rsidR="00511A0A" w:rsidRPr="0036254A" w:rsidRDefault="00511A0A" w:rsidP="00DC6A7D">
            <w:r w:rsidRPr="0036254A">
              <w:t>Основная часть</w:t>
            </w:r>
          </w:p>
        </w:tc>
        <w:tc>
          <w:tcPr>
            <w:tcW w:w="3508" w:type="dxa"/>
            <w:shd w:val="clear" w:color="auto" w:fill="auto"/>
          </w:tcPr>
          <w:p w:rsidR="00511A0A" w:rsidRPr="0036254A" w:rsidRDefault="00511A0A" w:rsidP="00DC6A7D">
            <w:r w:rsidRPr="0036254A">
              <w:t xml:space="preserve">Считается </w:t>
            </w:r>
          </w:p>
          <w:p w:rsidR="00511A0A" w:rsidRPr="0036254A" w:rsidRDefault="00511A0A" w:rsidP="00DC6A7D">
            <w:r w:rsidRPr="0036254A">
              <w:t>Нумеруется</w:t>
            </w:r>
          </w:p>
        </w:tc>
      </w:tr>
      <w:tr w:rsidR="00511A0A" w:rsidRPr="0036254A" w:rsidTr="00DC6A7D">
        <w:tc>
          <w:tcPr>
            <w:tcW w:w="1101" w:type="dxa"/>
            <w:shd w:val="clear" w:color="auto" w:fill="auto"/>
            <w:vAlign w:val="center"/>
          </w:tcPr>
          <w:p w:rsidR="00511A0A" w:rsidRPr="0036254A" w:rsidRDefault="00511A0A" w:rsidP="00DC6A7D">
            <w:pPr>
              <w:jc w:val="center"/>
            </w:pPr>
          </w:p>
        </w:tc>
        <w:tc>
          <w:tcPr>
            <w:tcW w:w="4961" w:type="dxa"/>
            <w:shd w:val="clear" w:color="auto" w:fill="auto"/>
          </w:tcPr>
          <w:p w:rsidR="00511A0A" w:rsidRPr="0036254A" w:rsidRDefault="00511A0A" w:rsidP="00DC6A7D">
            <w:r w:rsidRPr="0036254A">
              <w:t>Заключение</w:t>
            </w:r>
          </w:p>
        </w:tc>
        <w:tc>
          <w:tcPr>
            <w:tcW w:w="3508" w:type="dxa"/>
            <w:shd w:val="clear" w:color="auto" w:fill="auto"/>
          </w:tcPr>
          <w:p w:rsidR="00511A0A" w:rsidRPr="0036254A" w:rsidRDefault="00511A0A" w:rsidP="00DC6A7D">
            <w:r w:rsidRPr="0036254A">
              <w:t xml:space="preserve">Считается </w:t>
            </w:r>
          </w:p>
          <w:p w:rsidR="00511A0A" w:rsidRPr="0036254A" w:rsidRDefault="00511A0A" w:rsidP="00DC6A7D">
            <w:r w:rsidRPr="0036254A">
              <w:t>Нумеруется</w:t>
            </w:r>
          </w:p>
        </w:tc>
      </w:tr>
      <w:tr w:rsidR="00511A0A" w:rsidRPr="0036254A" w:rsidTr="00DC6A7D">
        <w:tc>
          <w:tcPr>
            <w:tcW w:w="1101" w:type="dxa"/>
            <w:shd w:val="clear" w:color="auto" w:fill="auto"/>
            <w:vAlign w:val="center"/>
          </w:tcPr>
          <w:p w:rsidR="00511A0A" w:rsidRPr="0036254A" w:rsidRDefault="00511A0A" w:rsidP="00DC6A7D">
            <w:pPr>
              <w:jc w:val="center"/>
            </w:pPr>
          </w:p>
        </w:tc>
        <w:tc>
          <w:tcPr>
            <w:tcW w:w="4961" w:type="dxa"/>
            <w:shd w:val="clear" w:color="auto" w:fill="auto"/>
          </w:tcPr>
          <w:p w:rsidR="00511A0A" w:rsidRPr="0036254A" w:rsidRDefault="00511A0A" w:rsidP="00DC6A7D">
            <w:r w:rsidRPr="0036254A">
              <w:t>Список использованных источников</w:t>
            </w:r>
          </w:p>
        </w:tc>
        <w:tc>
          <w:tcPr>
            <w:tcW w:w="3508" w:type="dxa"/>
            <w:shd w:val="clear" w:color="auto" w:fill="auto"/>
          </w:tcPr>
          <w:p w:rsidR="00511A0A" w:rsidRPr="0036254A" w:rsidRDefault="00511A0A" w:rsidP="00DC6A7D">
            <w:r w:rsidRPr="0036254A">
              <w:t xml:space="preserve">Считается </w:t>
            </w:r>
          </w:p>
          <w:p w:rsidR="00511A0A" w:rsidRPr="0036254A" w:rsidRDefault="00511A0A" w:rsidP="00DC6A7D">
            <w:r w:rsidRPr="0036254A">
              <w:t>Нумеруется</w:t>
            </w:r>
          </w:p>
        </w:tc>
      </w:tr>
      <w:tr w:rsidR="00511A0A" w:rsidRPr="0036254A" w:rsidTr="00DC6A7D">
        <w:tc>
          <w:tcPr>
            <w:tcW w:w="1101" w:type="dxa"/>
            <w:shd w:val="clear" w:color="auto" w:fill="auto"/>
            <w:vAlign w:val="center"/>
          </w:tcPr>
          <w:p w:rsidR="00511A0A" w:rsidRPr="0036254A" w:rsidRDefault="00511A0A" w:rsidP="00DC6A7D">
            <w:pPr>
              <w:jc w:val="center"/>
            </w:pPr>
          </w:p>
        </w:tc>
        <w:tc>
          <w:tcPr>
            <w:tcW w:w="4961" w:type="dxa"/>
            <w:shd w:val="clear" w:color="auto" w:fill="auto"/>
          </w:tcPr>
          <w:p w:rsidR="00511A0A" w:rsidRPr="0036254A" w:rsidRDefault="00511A0A" w:rsidP="00DC6A7D">
            <w:r w:rsidRPr="0036254A">
              <w:t>Приложения</w:t>
            </w:r>
          </w:p>
        </w:tc>
        <w:tc>
          <w:tcPr>
            <w:tcW w:w="3508" w:type="dxa"/>
            <w:shd w:val="clear" w:color="auto" w:fill="auto"/>
          </w:tcPr>
          <w:p w:rsidR="00511A0A" w:rsidRPr="0036254A" w:rsidRDefault="00511A0A" w:rsidP="00DC6A7D">
            <w:r>
              <w:t>Не с</w:t>
            </w:r>
            <w:r w:rsidRPr="0036254A">
              <w:t xml:space="preserve">читается </w:t>
            </w:r>
          </w:p>
          <w:p w:rsidR="00511A0A" w:rsidRPr="0036254A" w:rsidRDefault="00511A0A" w:rsidP="00DC6A7D">
            <w:r w:rsidRPr="0036254A">
              <w:t>Нумеруется</w:t>
            </w:r>
            <w:r>
              <w:t xml:space="preserve"> только 1 страница</w:t>
            </w:r>
          </w:p>
        </w:tc>
      </w:tr>
      <w:tr w:rsidR="00511A0A" w:rsidRPr="0036254A" w:rsidTr="00DC6A7D">
        <w:tc>
          <w:tcPr>
            <w:tcW w:w="1101" w:type="dxa"/>
            <w:shd w:val="clear" w:color="auto" w:fill="auto"/>
            <w:vAlign w:val="center"/>
          </w:tcPr>
          <w:p w:rsidR="00511A0A" w:rsidRPr="0036254A" w:rsidRDefault="00511A0A" w:rsidP="00DC6A7D">
            <w:pPr>
              <w:jc w:val="center"/>
            </w:pPr>
          </w:p>
        </w:tc>
        <w:tc>
          <w:tcPr>
            <w:tcW w:w="4961" w:type="dxa"/>
            <w:shd w:val="clear" w:color="auto" w:fill="auto"/>
          </w:tcPr>
          <w:p w:rsidR="00511A0A" w:rsidRPr="0036254A" w:rsidRDefault="00511A0A" w:rsidP="00DC6A7D">
            <w:r w:rsidRPr="0036254A">
              <w:t>Расписка выпускника о самостоятельном выполнении работы</w:t>
            </w:r>
          </w:p>
        </w:tc>
        <w:tc>
          <w:tcPr>
            <w:tcW w:w="3508" w:type="dxa"/>
            <w:shd w:val="clear" w:color="auto" w:fill="auto"/>
          </w:tcPr>
          <w:p w:rsidR="00511A0A" w:rsidRPr="0036254A" w:rsidRDefault="00511A0A" w:rsidP="00DC6A7D">
            <w:r w:rsidRPr="0036254A">
              <w:t xml:space="preserve">Не считается </w:t>
            </w:r>
          </w:p>
          <w:p w:rsidR="00511A0A" w:rsidRPr="0036254A" w:rsidRDefault="00511A0A" w:rsidP="00DC6A7D">
            <w:r w:rsidRPr="0036254A">
              <w:t>Не нумеруется</w:t>
            </w:r>
          </w:p>
        </w:tc>
      </w:tr>
    </w:tbl>
    <w:p w:rsidR="00511A0A" w:rsidRPr="0036254A" w:rsidRDefault="00511A0A" w:rsidP="00511A0A">
      <w:pPr>
        <w:jc w:val="center"/>
      </w:pPr>
    </w:p>
    <w:p w:rsidR="00511A0A" w:rsidRPr="0036254A" w:rsidRDefault="00511A0A" w:rsidP="00511A0A">
      <w:pPr>
        <w:pStyle w:val="25"/>
        <w:shd w:val="clear" w:color="auto" w:fill="auto"/>
        <w:spacing w:line="276" w:lineRule="auto"/>
        <w:ind w:firstLine="709"/>
      </w:pPr>
      <w:r w:rsidRPr="0036254A">
        <w:t xml:space="preserve">В карман на твердой обложке ВКР, слева от титульного листа, вкладывается </w:t>
      </w:r>
      <w:r w:rsidRPr="0036254A">
        <w:rPr>
          <w:lang w:val="en-US"/>
        </w:rPr>
        <w:t>CD</w:t>
      </w:r>
      <w:r w:rsidRPr="0036254A">
        <w:t>-</w:t>
      </w:r>
      <w:r w:rsidRPr="0036254A">
        <w:rPr>
          <w:lang w:val="en-US"/>
        </w:rPr>
        <w:t>ROM</w:t>
      </w:r>
      <w:r w:rsidRPr="0036254A">
        <w:t xml:space="preserve"> (или </w:t>
      </w:r>
      <w:r w:rsidRPr="0036254A">
        <w:rPr>
          <w:lang w:val="en-US"/>
        </w:rPr>
        <w:t>DVD</w:t>
      </w:r>
      <w:r w:rsidRPr="0036254A">
        <w:t>-</w:t>
      </w:r>
      <w:r w:rsidRPr="0036254A">
        <w:rPr>
          <w:lang w:val="en-US"/>
        </w:rPr>
        <w:t>ROM</w:t>
      </w:r>
      <w:r w:rsidRPr="0036254A">
        <w:t xml:space="preserve">) в бумажном конверте, содержащий </w:t>
      </w:r>
    </w:p>
    <w:p w:rsidR="00511A0A" w:rsidRPr="0036254A" w:rsidRDefault="00511A0A" w:rsidP="00511A0A">
      <w:pPr>
        <w:pStyle w:val="25"/>
        <w:numPr>
          <w:ilvl w:val="0"/>
          <w:numId w:val="31"/>
        </w:numPr>
        <w:shd w:val="clear" w:color="auto" w:fill="auto"/>
        <w:tabs>
          <w:tab w:val="left" w:pos="888"/>
        </w:tabs>
        <w:spacing w:line="276" w:lineRule="auto"/>
        <w:ind w:firstLine="709"/>
      </w:pPr>
      <w:r w:rsidRPr="0036254A">
        <w:t>полную электронную копию ВКР в формате: ВКР_Иванов_ИИ.</w:t>
      </w:r>
      <w:r w:rsidRPr="0036254A">
        <w:rPr>
          <w:lang w:val="en-US"/>
        </w:rPr>
        <w:t>doc</w:t>
      </w:r>
      <w:r w:rsidRPr="0036254A">
        <w:t>,</w:t>
      </w:r>
    </w:p>
    <w:p w:rsidR="00511A0A" w:rsidRPr="0036254A" w:rsidRDefault="00511A0A" w:rsidP="00511A0A">
      <w:pPr>
        <w:pStyle w:val="25"/>
        <w:numPr>
          <w:ilvl w:val="0"/>
          <w:numId w:val="31"/>
        </w:numPr>
        <w:shd w:val="clear" w:color="auto" w:fill="auto"/>
        <w:tabs>
          <w:tab w:val="left" w:pos="888"/>
        </w:tabs>
        <w:spacing w:line="276" w:lineRule="auto"/>
        <w:ind w:firstLine="709"/>
      </w:pPr>
      <w:r w:rsidRPr="0036254A">
        <w:t>полную электронную копию ВКР в формате: ВКР_Иванов_ИИ.</w:t>
      </w:r>
      <w:r w:rsidRPr="0036254A">
        <w:rPr>
          <w:lang w:val="en-US"/>
        </w:rPr>
        <w:t>pdf</w:t>
      </w:r>
      <w:r w:rsidRPr="0036254A">
        <w:t>,</w:t>
      </w:r>
    </w:p>
    <w:p w:rsidR="00511A0A" w:rsidRPr="0036254A" w:rsidRDefault="00511A0A" w:rsidP="00511A0A">
      <w:pPr>
        <w:pStyle w:val="25"/>
        <w:numPr>
          <w:ilvl w:val="0"/>
          <w:numId w:val="31"/>
        </w:numPr>
        <w:shd w:val="clear" w:color="auto" w:fill="auto"/>
        <w:tabs>
          <w:tab w:val="left" w:pos="888"/>
        </w:tabs>
        <w:spacing w:line="276" w:lineRule="auto"/>
        <w:ind w:firstLine="709"/>
      </w:pPr>
      <w:r w:rsidRPr="0036254A">
        <w:t>электронную презентацию в формате: ВКР_Иванов_ИИ.</w:t>
      </w:r>
      <w:r w:rsidRPr="0036254A">
        <w:rPr>
          <w:lang w:val="en-US"/>
        </w:rPr>
        <w:t>ppt</w:t>
      </w:r>
      <w:r w:rsidRPr="0036254A">
        <w:t>,</w:t>
      </w:r>
    </w:p>
    <w:p w:rsidR="00511A0A" w:rsidRPr="0036254A" w:rsidRDefault="00511A0A" w:rsidP="00511A0A">
      <w:pPr>
        <w:pStyle w:val="25"/>
        <w:numPr>
          <w:ilvl w:val="0"/>
          <w:numId w:val="31"/>
        </w:numPr>
        <w:shd w:val="clear" w:color="auto" w:fill="auto"/>
        <w:tabs>
          <w:tab w:val="left" w:pos="888"/>
        </w:tabs>
        <w:spacing w:line="276" w:lineRule="auto"/>
        <w:ind w:firstLine="709"/>
      </w:pPr>
      <w:r w:rsidRPr="0036254A">
        <w:t xml:space="preserve">файл отчета системы «Антиплагиат» в формате: </w:t>
      </w:r>
    </w:p>
    <w:p w:rsidR="00511A0A" w:rsidRPr="0036254A" w:rsidRDefault="00511A0A" w:rsidP="00511A0A">
      <w:pPr>
        <w:pStyle w:val="25"/>
        <w:shd w:val="clear" w:color="auto" w:fill="auto"/>
        <w:tabs>
          <w:tab w:val="left" w:pos="888"/>
        </w:tabs>
        <w:spacing w:line="276" w:lineRule="auto"/>
        <w:ind w:firstLine="709"/>
      </w:pPr>
      <w:r w:rsidRPr="0036254A">
        <w:t xml:space="preserve">   Антиплагиат_ВКР_Иванов_ИИ.</w:t>
      </w:r>
      <w:r w:rsidRPr="0036254A">
        <w:rPr>
          <w:lang w:val="en-US"/>
        </w:rPr>
        <w:t>png</w:t>
      </w:r>
    </w:p>
    <w:p w:rsidR="00511A0A" w:rsidRPr="0036254A" w:rsidRDefault="00511A0A" w:rsidP="00511A0A">
      <w:pPr>
        <w:pStyle w:val="25"/>
        <w:shd w:val="clear" w:color="auto" w:fill="auto"/>
        <w:tabs>
          <w:tab w:val="left" w:pos="888"/>
        </w:tabs>
        <w:spacing w:line="276" w:lineRule="auto"/>
        <w:ind w:firstLine="709"/>
      </w:pPr>
      <w:r w:rsidRPr="0036254A">
        <w:t>- доклад в формате: Доклад_ВКР_Иванов_ИИ.</w:t>
      </w:r>
      <w:r w:rsidRPr="0036254A">
        <w:rPr>
          <w:lang w:val="en-US"/>
        </w:rPr>
        <w:t>doc</w:t>
      </w:r>
    </w:p>
    <w:p w:rsidR="00511A0A" w:rsidRPr="0036254A" w:rsidRDefault="00511A0A" w:rsidP="00511A0A">
      <w:pPr>
        <w:pStyle w:val="25"/>
        <w:shd w:val="clear" w:color="auto" w:fill="auto"/>
        <w:tabs>
          <w:tab w:val="left" w:pos="888"/>
        </w:tabs>
        <w:spacing w:line="276" w:lineRule="auto"/>
        <w:ind w:firstLine="709"/>
        <w:rPr>
          <w:color w:val="000000"/>
        </w:rPr>
      </w:pPr>
      <w:r w:rsidRPr="0036254A">
        <w:t>- рецензия на ВКР в формате: Рецензия_ВКР_Иванов_ИИ.</w:t>
      </w:r>
      <w:r w:rsidRPr="0036254A">
        <w:rPr>
          <w:lang w:val="en-US"/>
        </w:rPr>
        <w:t>jpg</w:t>
      </w:r>
    </w:p>
    <w:p w:rsidR="00ED5C6E" w:rsidRPr="0090177A" w:rsidRDefault="00ED5C6E" w:rsidP="009062F6">
      <w:pPr>
        <w:shd w:val="clear" w:color="auto" w:fill="FFFFFF"/>
        <w:jc w:val="both"/>
      </w:pPr>
    </w:p>
    <w:sectPr w:rsidR="00ED5C6E" w:rsidRPr="0090177A" w:rsidSect="00557B95">
      <w:footerReference w:type="default" r:id="rId2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6A" w:rsidRDefault="00040D6A">
      <w:r>
        <w:separator/>
      </w:r>
    </w:p>
  </w:endnote>
  <w:endnote w:type="continuationSeparator" w:id="0">
    <w:p w:rsidR="00040D6A" w:rsidRDefault="00040D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DA" w:rsidRDefault="00042F79">
    <w:pPr>
      <w:pStyle w:val="ab"/>
      <w:jc w:val="right"/>
    </w:pPr>
    <w:r>
      <w:fldChar w:fldCharType="begin"/>
    </w:r>
    <w:r w:rsidR="006F2EDA">
      <w:instrText>PAGE   \* MERGEFORMAT</w:instrText>
    </w:r>
    <w:r>
      <w:fldChar w:fldCharType="separate"/>
    </w:r>
    <w:r w:rsidR="00D63B9F">
      <w:rPr>
        <w:noProof/>
      </w:rPr>
      <w:t>1</w:t>
    </w:r>
    <w:r>
      <w:fldChar w:fldCharType="end"/>
    </w:r>
  </w:p>
  <w:p w:rsidR="006F2EDA" w:rsidRDefault="006F2E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6A" w:rsidRDefault="00040D6A">
      <w:r>
        <w:separator/>
      </w:r>
    </w:p>
  </w:footnote>
  <w:footnote w:type="continuationSeparator" w:id="0">
    <w:p w:rsidR="00040D6A" w:rsidRDefault="00040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3306F7"/>
    <w:multiLevelType w:val="hybridMultilevel"/>
    <w:tmpl w:val="A9BCFDB8"/>
    <w:lvl w:ilvl="0" w:tplc="0419000F">
      <w:start w:val="1"/>
      <w:numFmt w:val="decimal"/>
      <w:lvlText w:val="%1."/>
      <w:lvlJc w:val="left"/>
      <w:pPr>
        <w:tabs>
          <w:tab w:val="num" w:pos="690"/>
        </w:tabs>
        <w:ind w:left="690" w:hanging="360"/>
      </w:pPr>
      <w:rPr>
        <w:rFonts w:cs="Times New Roman"/>
      </w:rPr>
    </w:lvl>
    <w:lvl w:ilvl="1" w:tplc="04190019">
      <w:start w:val="1"/>
      <w:numFmt w:val="decimal"/>
      <w:lvlText w:val="%2."/>
      <w:lvlJc w:val="left"/>
      <w:pPr>
        <w:tabs>
          <w:tab w:val="num" w:pos="1410"/>
        </w:tabs>
        <w:ind w:left="1410" w:hanging="360"/>
      </w:pPr>
      <w:rPr>
        <w:rFonts w:cs="Times New Roman"/>
      </w:rPr>
    </w:lvl>
    <w:lvl w:ilvl="2" w:tplc="0419001B">
      <w:start w:val="1"/>
      <w:numFmt w:val="decimal"/>
      <w:lvlText w:val="%3."/>
      <w:lvlJc w:val="left"/>
      <w:pPr>
        <w:tabs>
          <w:tab w:val="num" w:pos="2130"/>
        </w:tabs>
        <w:ind w:left="2130" w:hanging="360"/>
      </w:pPr>
      <w:rPr>
        <w:rFonts w:cs="Times New Roman"/>
      </w:rPr>
    </w:lvl>
    <w:lvl w:ilvl="3" w:tplc="0419000F">
      <w:start w:val="1"/>
      <w:numFmt w:val="decimal"/>
      <w:lvlText w:val="%4."/>
      <w:lvlJc w:val="left"/>
      <w:pPr>
        <w:tabs>
          <w:tab w:val="num" w:pos="2850"/>
        </w:tabs>
        <w:ind w:left="2850" w:hanging="360"/>
      </w:pPr>
      <w:rPr>
        <w:rFonts w:cs="Times New Roman"/>
      </w:rPr>
    </w:lvl>
    <w:lvl w:ilvl="4" w:tplc="04190019">
      <w:start w:val="1"/>
      <w:numFmt w:val="decimal"/>
      <w:lvlText w:val="%5."/>
      <w:lvlJc w:val="left"/>
      <w:pPr>
        <w:tabs>
          <w:tab w:val="num" w:pos="3570"/>
        </w:tabs>
        <w:ind w:left="3570" w:hanging="360"/>
      </w:pPr>
      <w:rPr>
        <w:rFonts w:cs="Times New Roman"/>
      </w:rPr>
    </w:lvl>
    <w:lvl w:ilvl="5" w:tplc="0419001B">
      <w:start w:val="1"/>
      <w:numFmt w:val="decimal"/>
      <w:lvlText w:val="%6."/>
      <w:lvlJc w:val="left"/>
      <w:pPr>
        <w:tabs>
          <w:tab w:val="num" w:pos="4290"/>
        </w:tabs>
        <w:ind w:left="4290" w:hanging="360"/>
      </w:pPr>
      <w:rPr>
        <w:rFonts w:cs="Times New Roman"/>
      </w:rPr>
    </w:lvl>
    <w:lvl w:ilvl="6" w:tplc="0419000F">
      <w:start w:val="1"/>
      <w:numFmt w:val="decimal"/>
      <w:lvlText w:val="%7."/>
      <w:lvlJc w:val="left"/>
      <w:pPr>
        <w:tabs>
          <w:tab w:val="num" w:pos="5010"/>
        </w:tabs>
        <w:ind w:left="5010" w:hanging="360"/>
      </w:pPr>
      <w:rPr>
        <w:rFonts w:cs="Times New Roman"/>
      </w:rPr>
    </w:lvl>
    <w:lvl w:ilvl="7" w:tplc="04190019">
      <w:start w:val="1"/>
      <w:numFmt w:val="decimal"/>
      <w:lvlText w:val="%8."/>
      <w:lvlJc w:val="left"/>
      <w:pPr>
        <w:tabs>
          <w:tab w:val="num" w:pos="5730"/>
        </w:tabs>
        <w:ind w:left="5730" w:hanging="360"/>
      </w:pPr>
      <w:rPr>
        <w:rFonts w:cs="Times New Roman"/>
      </w:rPr>
    </w:lvl>
    <w:lvl w:ilvl="8" w:tplc="0419001B">
      <w:start w:val="1"/>
      <w:numFmt w:val="decimal"/>
      <w:lvlText w:val="%9."/>
      <w:lvlJc w:val="left"/>
      <w:pPr>
        <w:tabs>
          <w:tab w:val="num" w:pos="6450"/>
        </w:tabs>
        <w:ind w:left="6450" w:hanging="360"/>
      </w:pPr>
      <w:rPr>
        <w:rFonts w:cs="Times New Roman"/>
      </w:rPr>
    </w:lvl>
  </w:abstractNum>
  <w:abstractNum w:abstractNumId="12">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3A38DC"/>
    <w:multiLevelType w:val="singleLevel"/>
    <w:tmpl w:val="FBB85FD2"/>
    <w:lvl w:ilvl="0">
      <w:start w:val="1"/>
      <w:numFmt w:val="decimal"/>
      <w:lvlText w:val="%1."/>
      <w:legacy w:legacy="1" w:legacySpace="0" w:legacyIndent="504"/>
      <w:lvlJc w:val="left"/>
      <w:pPr>
        <w:ind w:left="0" w:firstLine="0"/>
      </w:pPr>
      <w:rPr>
        <w:rFonts w:ascii="Times New Roman" w:hAnsi="Times New Roman" w:cs="Times New Roman" w:hint="default"/>
      </w:rPr>
    </w:lvl>
  </w:abstractNum>
  <w:abstractNum w:abstractNumId="23">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17"/>
  </w:num>
  <w:num w:numId="4">
    <w:abstractNumId w:val="10"/>
  </w:num>
  <w:num w:numId="5">
    <w:abstractNumId w:val="18"/>
  </w:num>
  <w:num w:numId="6">
    <w:abstractNumId w:val="13"/>
  </w:num>
  <w:num w:numId="7">
    <w:abstractNumId w:val="26"/>
  </w:num>
  <w:num w:numId="8">
    <w:abstractNumId w:val="12"/>
  </w:num>
  <w:num w:numId="9">
    <w:abstractNumId w:val="8"/>
  </w:num>
  <w:num w:numId="10">
    <w:abstractNumId w:val="0"/>
  </w:num>
  <w:num w:numId="11">
    <w:abstractNumId w:val="28"/>
  </w:num>
  <w:num w:numId="12">
    <w:abstractNumId w:val="23"/>
  </w:num>
  <w:num w:numId="13">
    <w:abstractNumId w:val="27"/>
  </w:num>
  <w:num w:numId="14">
    <w:abstractNumId w:val="1"/>
  </w:num>
  <w:num w:numId="15">
    <w:abstractNumId w:val="4"/>
  </w:num>
  <w:num w:numId="16">
    <w:abstractNumId w:val="25"/>
    <w:lvlOverride w:ilvl="0">
      <w:startOverride w:val="1"/>
    </w:lvlOverride>
  </w:num>
  <w:num w:numId="17">
    <w:abstractNumId w:val="5"/>
  </w:num>
  <w:num w:numId="18">
    <w:abstractNumId w:val="3"/>
  </w:num>
  <w:num w:numId="19">
    <w:abstractNumId w:val="7"/>
  </w:num>
  <w:num w:numId="20">
    <w:abstractNumId w:val="21"/>
  </w:num>
  <w:num w:numId="21">
    <w:abstractNumId w:val="19"/>
  </w:num>
  <w:num w:numId="22">
    <w:abstractNumId w:val="16"/>
  </w:num>
  <w:num w:numId="23">
    <w:abstractNumId w:val="14"/>
  </w:num>
  <w:num w:numId="24">
    <w:abstractNumId w:val="6"/>
  </w:num>
  <w:num w:numId="25">
    <w:abstractNumId w:val="22"/>
    <w:lvlOverride w:ilvl="0">
      <w:startOverride w:val="1"/>
    </w:lvlOverride>
  </w:num>
  <w:num w:numId="26">
    <w:abstractNumId w:val="22"/>
    <w:lvlOverride w:ilvl="0">
      <w:lvl w:ilvl="0">
        <w:start w:val="1"/>
        <w:numFmt w:val="decimal"/>
        <w:lvlText w:val="%1."/>
        <w:legacy w:legacy="1" w:legacySpace="0" w:legacyIndent="490"/>
        <w:lvlJc w:val="left"/>
        <w:pPr>
          <w:ind w:left="0" w:firstLine="0"/>
        </w:pPr>
        <w:rPr>
          <w:rFonts w:ascii="Times New Roman" w:hAnsi="Times New Roman" w:cs="Times New Roman" w:hint="default"/>
        </w:rPr>
      </w:lvl>
    </w:lvlOverride>
  </w:num>
  <w:num w:numId="27">
    <w:abstractNumId w:val="22"/>
    <w:lvlOverride w:ilvl="0">
      <w:lvl w:ilvl="0">
        <w:start w:val="1"/>
        <w:numFmt w:val="decimal"/>
        <w:lvlText w:val="%1."/>
        <w:legacy w:legacy="1" w:legacySpace="0" w:legacyIndent="494"/>
        <w:lvlJc w:val="left"/>
        <w:pPr>
          <w:ind w:left="0" w:firstLine="0"/>
        </w:pPr>
        <w:rPr>
          <w:rFonts w:ascii="Times New Roman" w:hAnsi="Times New Roman" w:cs="Times New Roman" w:hint="default"/>
        </w:rPr>
      </w:lvl>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272"/>
    <w:rsid w:val="00040D6A"/>
    <w:rsid w:val="00042F79"/>
    <w:rsid w:val="0004460F"/>
    <w:rsid w:val="00044B0B"/>
    <w:rsid w:val="00045857"/>
    <w:rsid w:val="000521F4"/>
    <w:rsid w:val="0006539C"/>
    <w:rsid w:val="00075B59"/>
    <w:rsid w:val="00081C6F"/>
    <w:rsid w:val="00086411"/>
    <w:rsid w:val="00087D52"/>
    <w:rsid w:val="0009047A"/>
    <w:rsid w:val="000A6A97"/>
    <w:rsid w:val="000B2736"/>
    <w:rsid w:val="000E0CD8"/>
    <w:rsid w:val="000F32B0"/>
    <w:rsid w:val="001101A9"/>
    <w:rsid w:val="00121956"/>
    <w:rsid w:val="00125E7D"/>
    <w:rsid w:val="001315DC"/>
    <w:rsid w:val="001328FC"/>
    <w:rsid w:val="00132BCF"/>
    <w:rsid w:val="00140F82"/>
    <w:rsid w:val="00150C4A"/>
    <w:rsid w:val="00165260"/>
    <w:rsid w:val="00180905"/>
    <w:rsid w:val="001929E6"/>
    <w:rsid w:val="001A17A2"/>
    <w:rsid w:val="001B5F2F"/>
    <w:rsid w:val="002007BC"/>
    <w:rsid w:val="0020637F"/>
    <w:rsid w:val="00216460"/>
    <w:rsid w:val="00227CA2"/>
    <w:rsid w:val="002419CB"/>
    <w:rsid w:val="00245D31"/>
    <w:rsid w:val="00257431"/>
    <w:rsid w:val="0026446C"/>
    <w:rsid w:val="002720F4"/>
    <w:rsid w:val="00275830"/>
    <w:rsid w:val="00282BC6"/>
    <w:rsid w:val="00293F26"/>
    <w:rsid w:val="00295FB1"/>
    <w:rsid w:val="00296438"/>
    <w:rsid w:val="002C007F"/>
    <w:rsid w:val="002D0B07"/>
    <w:rsid w:val="002D18D5"/>
    <w:rsid w:val="002D4275"/>
    <w:rsid w:val="002D4FAA"/>
    <w:rsid w:val="002E4B8E"/>
    <w:rsid w:val="002E6B5B"/>
    <w:rsid w:val="00305815"/>
    <w:rsid w:val="003116C6"/>
    <w:rsid w:val="00320EAB"/>
    <w:rsid w:val="0036004C"/>
    <w:rsid w:val="003A2D2B"/>
    <w:rsid w:val="003B12E9"/>
    <w:rsid w:val="003C1B0D"/>
    <w:rsid w:val="003E3378"/>
    <w:rsid w:val="003E4FF1"/>
    <w:rsid w:val="003E7F54"/>
    <w:rsid w:val="003F6DE0"/>
    <w:rsid w:val="0040018A"/>
    <w:rsid w:val="00402B9F"/>
    <w:rsid w:val="00404FD8"/>
    <w:rsid w:val="0040512B"/>
    <w:rsid w:val="0042208C"/>
    <w:rsid w:val="00432500"/>
    <w:rsid w:val="00435BA9"/>
    <w:rsid w:val="00445FAD"/>
    <w:rsid w:val="0046419E"/>
    <w:rsid w:val="004653C7"/>
    <w:rsid w:val="00472346"/>
    <w:rsid w:val="00480DAB"/>
    <w:rsid w:val="004821B0"/>
    <w:rsid w:val="0049056C"/>
    <w:rsid w:val="00492B5A"/>
    <w:rsid w:val="0049787A"/>
    <w:rsid w:val="004A198A"/>
    <w:rsid w:val="004A34E9"/>
    <w:rsid w:val="004C5245"/>
    <w:rsid w:val="004C6518"/>
    <w:rsid w:val="004D501E"/>
    <w:rsid w:val="004E1E28"/>
    <w:rsid w:val="00501C18"/>
    <w:rsid w:val="00505945"/>
    <w:rsid w:val="00506DD9"/>
    <w:rsid w:val="00511A0A"/>
    <w:rsid w:val="0052309A"/>
    <w:rsid w:val="005330E6"/>
    <w:rsid w:val="00536D71"/>
    <w:rsid w:val="00553C5F"/>
    <w:rsid w:val="0055529F"/>
    <w:rsid w:val="00557B95"/>
    <w:rsid w:val="00563C87"/>
    <w:rsid w:val="00564D9C"/>
    <w:rsid w:val="005912CF"/>
    <w:rsid w:val="0059569B"/>
    <w:rsid w:val="005C22A1"/>
    <w:rsid w:val="005D070B"/>
    <w:rsid w:val="005D4C74"/>
    <w:rsid w:val="005E3CE6"/>
    <w:rsid w:val="005E423B"/>
    <w:rsid w:val="00605DB5"/>
    <w:rsid w:val="006079D3"/>
    <w:rsid w:val="006147C0"/>
    <w:rsid w:val="00616991"/>
    <w:rsid w:val="00657230"/>
    <w:rsid w:val="0066300B"/>
    <w:rsid w:val="006664B6"/>
    <w:rsid w:val="00672708"/>
    <w:rsid w:val="0067391F"/>
    <w:rsid w:val="00677A7E"/>
    <w:rsid w:val="006808A1"/>
    <w:rsid w:val="00684B72"/>
    <w:rsid w:val="006878A6"/>
    <w:rsid w:val="00691CFD"/>
    <w:rsid w:val="006B7631"/>
    <w:rsid w:val="006C0BC3"/>
    <w:rsid w:val="006F2EDA"/>
    <w:rsid w:val="006F4DB6"/>
    <w:rsid w:val="006F5CA7"/>
    <w:rsid w:val="00711BDE"/>
    <w:rsid w:val="00732875"/>
    <w:rsid w:val="00761C03"/>
    <w:rsid w:val="0077475C"/>
    <w:rsid w:val="007A308D"/>
    <w:rsid w:val="007C48FC"/>
    <w:rsid w:val="007F07D7"/>
    <w:rsid w:val="007F3406"/>
    <w:rsid w:val="008012C5"/>
    <w:rsid w:val="008043AC"/>
    <w:rsid w:val="0080769E"/>
    <w:rsid w:val="00822605"/>
    <w:rsid w:val="008246FC"/>
    <w:rsid w:val="00857733"/>
    <w:rsid w:val="008809C1"/>
    <w:rsid w:val="008934C4"/>
    <w:rsid w:val="008943A7"/>
    <w:rsid w:val="0089480E"/>
    <w:rsid w:val="008B28B1"/>
    <w:rsid w:val="008B4E71"/>
    <w:rsid w:val="008B5CA6"/>
    <w:rsid w:val="008B5E56"/>
    <w:rsid w:val="008D4C43"/>
    <w:rsid w:val="008E4655"/>
    <w:rsid w:val="0090177A"/>
    <w:rsid w:val="009062F6"/>
    <w:rsid w:val="00934D99"/>
    <w:rsid w:val="00936836"/>
    <w:rsid w:val="00953914"/>
    <w:rsid w:val="00956C3C"/>
    <w:rsid w:val="00967157"/>
    <w:rsid w:val="009738EB"/>
    <w:rsid w:val="00997272"/>
    <w:rsid w:val="009E307E"/>
    <w:rsid w:val="00A41E8D"/>
    <w:rsid w:val="00A55515"/>
    <w:rsid w:val="00A557BE"/>
    <w:rsid w:val="00A61555"/>
    <w:rsid w:val="00A626D0"/>
    <w:rsid w:val="00A71719"/>
    <w:rsid w:val="00A72190"/>
    <w:rsid w:val="00A74912"/>
    <w:rsid w:val="00A82E82"/>
    <w:rsid w:val="00A9055B"/>
    <w:rsid w:val="00AA48DC"/>
    <w:rsid w:val="00AB0708"/>
    <w:rsid w:val="00AB1DA9"/>
    <w:rsid w:val="00AE7580"/>
    <w:rsid w:val="00B07016"/>
    <w:rsid w:val="00B11D07"/>
    <w:rsid w:val="00B25D42"/>
    <w:rsid w:val="00B3135B"/>
    <w:rsid w:val="00B3227A"/>
    <w:rsid w:val="00B473AA"/>
    <w:rsid w:val="00B53601"/>
    <w:rsid w:val="00B7038E"/>
    <w:rsid w:val="00BA5A5B"/>
    <w:rsid w:val="00BA6A53"/>
    <w:rsid w:val="00BC62C1"/>
    <w:rsid w:val="00C02B9E"/>
    <w:rsid w:val="00C03078"/>
    <w:rsid w:val="00C07E74"/>
    <w:rsid w:val="00C3554C"/>
    <w:rsid w:val="00C419D6"/>
    <w:rsid w:val="00C65B57"/>
    <w:rsid w:val="00C70F4F"/>
    <w:rsid w:val="00C72DEB"/>
    <w:rsid w:val="00C863B5"/>
    <w:rsid w:val="00C91F29"/>
    <w:rsid w:val="00CA00CC"/>
    <w:rsid w:val="00CB515F"/>
    <w:rsid w:val="00CC294C"/>
    <w:rsid w:val="00CC3290"/>
    <w:rsid w:val="00CD2E51"/>
    <w:rsid w:val="00CF640C"/>
    <w:rsid w:val="00D02BBB"/>
    <w:rsid w:val="00D15ACB"/>
    <w:rsid w:val="00D2137C"/>
    <w:rsid w:val="00D25DC9"/>
    <w:rsid w:val="00D264D3"/>
    <w:rsid w:val="00D31E85"/>
    <w:rsid w:val="00D6302D"/>
    <w:rsid w:val="00D63B9F"/>
    <w:rsid w:val="00D65840"/>
    <w:rsid w:val="00D8101B"/>
    <w:rsid w:val="00D92710"/>
    <w:rsid w:val="00DA2754"/>
    <w:rsid w:val="00DA356D"/>
    <w:rsid w:val="00DB4D52"/>
    <w:rsid w:val="00DC0624"/>
    <w:rsid w:val="00DC0BA8"/>
    <w:rsid w:val="00DC193D"/>
    <w:rsid w:val="00DC6A7D"/>
    <w:rsid w:val="00DF3090"/>
    <w:rsid w:val="00E0390E"/>
    <w:rsid w:val="00E13992"/>
    <w:rsid w:val="00E164F8"/>
    <w:rsid w:val="00E27C74"/>
    <w:rsid w:val="00E45A4C"/>
    <w:rsid w:val="00E45E1B"/>
    <w:rsid w:val="00E53C09"/>
    <w:rsid w:val="00E56F74"/>
    <w:rsid w:val="00E650BB"/>
    <w:rsid w:val="00E72057"/>
    <w:rsid w:val="00E9104C"/>
    <w:rsid w:val="00E9207B"/>
    <w:rsid w:val="00EA74C1"/>
    <w:rsid w:val="00EB6CB9"/>
    <w:rsid w:val="00EB7DCE"/>
    <w:rsid w:val="00ED5C6E"/>
    <w:rsid w:val="00EF6544"/>
    <w:rsid w:val="00F016E9"/>
    <w:rsid w:val="00F01B8C"/>
    <w:rsid w:val="00F14854"/>
    <w:rsid w:val="00F16989"/>
    <w:rsid w:val="00F21A59"/>
    <w:rsid w:val="00F33BEF"/>
    <w:rsid w:val="00F44F06"/>
    <w:rsid w:val="00F600F3"/>
    <w:rsid w:val="00F75E0D"/>
    <w:rsid w:val="00F770A1"/>
    <w:rsid w:val="00F8141B"/>
    <w:rsid w:val="00F86588"/>
    <w:rsid w:val="00F86E35"/>
    <w:rsid w:val="00FC12A1"/>
    <w:rsid w:val="00FF0D6E"/>
    <w:rsid w:val="00FF0EBD"/>
    <w:rsid w:val="00FF5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qFormat/>
    <w:rsid w:val="00A74912"/>
    <w:pPr>
      <w:keepNext/>
      <w:spacing w:before="240" w:after="60"/>
      <w:outlineLvl w:val="2"/>
    </w:pPr>
    <w:rPr>
      <w:rFonts w:ascii="Cambria" w:hAnsi="Cambria"/>
      <w:b/>
      <w:bCs/>
      <w:sz w:val="26"/>
      <w:szCs w:val="26"/>
      <w:lang/>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customStyle="1" w:styleId="12">
    <w:name w:val="Обычный (веб)1"/>
    <w:basedOn w:val="a"/>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7">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8">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13">
    <w:name w:val="Абзац списка1"/>
    <w:basedOn w:val="a"/>
    <w:rsid w:val="009062F6"/>
    <w:pPr>
      <w:widowControl w:val="0"/>
      <w:suppressAutoHyphens/>
      <w:ind w:left="720" w:right="-57"/>
    </w:pPr>
    <w:rPr>
      <w:sz w:val="28"/>
      <w:szCs w:val="28"/>
      <w:lang w:eastAsia="hi-IN" w:bidi="hi-IN"/>
    </w:rPr>
  </w:style>
  <w:style w:type="character" w:customStyle="1" w:styleId="af9">
    <w:name w:val="Основной текст + Не полужирный"/>
    <w:aliases w:val="Интервал 0 pt6"/>
    <w:basedOn w:val="a0"/>
    <w:rsid w:val="009062F6"/>
    <w:rPr>
      <w:rFonts w:cs="Times New Roman"/>
      <w:b/>
      <w:bCs/>
      <w:spacing w:val="2"/>
      <w:sz w:val="21"/>
      <w:szCs w:val="21"/>
      <w:lang w:bidi="ar-SA"/>
    </w:rPr>
  </w:style>
  <w:style w:type="character" w:customStyle="1" w:styleId="24">
    <w:name w:val="Основной текст (2)_"/>
    <w:link w:val="25"/>
    <w:locked/>
    <w:rsid w:val="00511A0A"/>
    <w:rPr>
      <w:sz w:val="28"/>
      <w:szCs w:val="28"/>
      <w:shd w:val="clear" w:color="auto" w:fill="FFFFFF"/>
    </w:rPr>
  </w:style>
  <w:style w:type="paragraph" w:customStyle="1" w:styleId="25">
    <w:name w:val="Основной текст (2)"/>
    <w:basedOn w:val="a"/>
    <w:link w:val="24"/>
    <w:rsid w:val="00511A0A"/>
    <w:pPr>
      <w:widowControl w:val="0"/>
      <w:shd w:val="clear" w:color="auto" w:fill="FFFFFF"/>
      <w:spacing w:line="322" w:lineRule="exact"/>
      <w:ind w:hanging="880"/>
      <w:jc w:val="both"/>
    </w:pPr>
    <w:rPr>
      <w:sz w:val="28"/>
      <w:szCs w:val="28"/>
      <w:shd w:val="clear" w:color="auto" w:fill="FFFFFF"/>
      <w:lang/>
    </w:rPr>
  </w:style>
  <w:style w:type="character" w:customStyle="1" w:styleId="UnresolvedMention">
    <w:name w:val="Unresolved Mention"/>
    <w:basedOn w:val="a0"/>
    <w:uiPriority w:val="99"/>
    <w:semiHidden/>
    <w:unhideWhenUsed/>
    <w:rsid w:val="008226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16081</Words>
  <Characters>91668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107534</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eup-02</cp:lastModifiedBy>
  <cp:revision>4</cp:revision>
  <cp:lastPrinted>2019-03-01T03:26:00Z</cp:lastPrinted>
  <dcterms:created xsi:type="dcterms:W3CDTF">2022-11-12T08:12:00Z</dcterms:created>
  <dcterms:modified xsi:type="dcterms:W3CDTF">2023-06-27T06:42:00Z</dcterms:modified>
</cp:coreProperties>
</file>